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F9" w:rsidRPr="00851AF6" w:rsidRDefault="0018443F" w:rsidP="00851AF6">
      <w:pPr>
        <w:widowControl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-110490</wp:posOffset>
            </wp:positionV>
            <wp:extent cx="615950" cy="70866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АДМИНИСТРАЦИЯ  ОКТЯБРЬСКОГО МУНИЦИПАЛЬНОГО РАЙОНА КОСТРОМСКОЙ ОБЛАСТИ</w:t>
      </w:r>
    </w:p>
    <w:p w:rsidR="003618F9" w:rsidRPr="00851AF6" w:rsidRDefault="003618F9" w:rsidP="00851AF6">
      <w:pPr>
        <w:widowControl/>
        <w:jc w:val="center"/>
        <w:rPr>
          <w:b/>
          <w:sz w:val="28"/>
          <w:szCs w:val="28"/>
        </w:rPr>
      </w:pPr>
    </w:p>
    <w:p w:rsidR="003618F9" w:rsidRPr="00851AF6" w:rsidRDefault="00CA1175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ПОСТАНОВЛЕНИЕ</w:t>
      </w: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  <w:r w:rsidRPr="00851AF6">
        <w:rPr>
          <w:sz w:val="28"/>
          <w:szCs w:val="28"/>
        </w:rPr>
        <w:t xml:space="preserve">от </w:t>
      </w:r>
      <w:r w:rsidR="00562A22" w:rsidRPr="00851AF6">
        <w:rPr>
          <w:sz w:val="28"/>
          <w:szCs w:val="28"/>
        </w:rPr>
        <w:t>9</w:t>
      </w:r>
      <w:r w:rsidR="00665D85" w:rsidRPr="00851AF6">
        <w:rPr>
          <w:sz w:val="28"/>
          <w:szCs w:val="28"/>
        </w:rPr>
        <w:t xml:space="preserve"> </w:t>
      </w:r>
      <w:r w:rsidR="00562A22" w:rsidRPr="00851AF6">
        <w:rPr>
          <w:sz w:val="28"/>
          <w:szCs w:val="28"/>
        </w:rPr>
        <w:t>апре</w:t>
      </w:r>
      <w:r w:rsidR="00665D85" w:rsidRPr="00851AF6">
        <w:rPr>
          <w:sz w:val="28"/>
          <w:szCs w:val="28"/>
        </w:rPr>
        <w:t>ля</w:t>
      </w:r>
      <w:r w:rsidRPr="00851AF6">
        <w:rPr>
          <w:sz w:val="28"/>
          <w:szCs w:val="28"/>
        </w:rPr>
        <w:t xml:space="preserve"> 20</w:t>
      </w:r>
      <w:r w:rsidR="00565248" w:rsidRPr="00851AF6">
        <w:rPr>
          <w:sz w:val="28"/>
          <w:szCs w:val="28"/>
        </w:rPr>
        <w:t>2</w:t>
      </w:r>
      <w:r w:rsidR="00665D85" w:rsidRPr="00851AF6">
        <w:rPr>
          <w:sz w:val="28"/>
          <w:szCs w:val="28"/>
        </w:rPr>
        <w:t>1</w:t>
      </w:r>
      <w:r w:rsidRPr="00851AF6">
        <w:rPr>
          <w:sz w:val="28"/>
          <w:szCs w:val="28"/>
        </w:rPr>
        <w:t xml:space="preserve">  года №</w:t>
      </w:r>
      <w:r w:rsidR="00565248" w:rsidRPr="00851AF6">
        <w:rPr>
          <w:sz w:val="28"/>
          <w:szCs w:val="28"/>
        </w:rPr>
        <w:t xml:space="preserve"> </w:t>
      </w:r>
      <w:r w:rsidR="00562A22" w:rsidRPr="00851AF6">
        <w:rPr>
          <w:sz w:val="28"/>
          <w:szCs w:val="28"/>
        </w:rPr>
        <w:t>70</w:t>
      </w:r>
      <w:r w:rsidR="00CA1175" w:rsidRPr="00851AF6">
        <w:rPr>
          <w:sz w:val="28"/>
          <w:szCs w:val="28"/>
        </w:rPr>
        <w:t>-</w:t>
      </w:r>
      <w:r w:rsidR="00744EBE" w:rsidRPr="00851AF6">
        <w:rPr>
          <w:sz w:val="28"/>
          <w:szCs w:val="28"/>
        </w:rPr>
        <w:t>а</w:t>
      </w:r>
    </w:p>
    <w:p w:rsidR="002031D6" w:rsidRPr="00851AF6" w:rsidRDefault="002031D6" w:rsidP="00851AF6">
      <w:pPr>
        <w:widowControl/>
        <w:jc w:val="center"/>
        <w:rPr>
          <w:sz w:val="28"/>
          <w:szCs w:val="28"/>
        </w:rPr>
      </w:pPr>
    </w:p>
    <w:p w:rsidR="00851AF6" w:rsidRDefault="003618F9" w:rsidP="00851AF6">
      <w:pPr>
        <w:widowControl/>
        <w:jc w:val="center"/>
        <w:rPr>
          <w:sz w:val="28"/>
          <w:szCs w:val="28"/>
        </w:rPr>
      </w:pPr>
      <w:r w:rsidRPr="00851AF6">
        <w:rPr>
          <w:sz w:val="28"/>
          <w:szCs w:val="28"/>
        </w:rPr>
        <w:t>с. Боговарово</w:t>
      </w:r>
    </w:p>
    <w:p w:rsidR="00851AF6" w:rsidRDefault="00851AF6" w:rsidP="00851AF6">
      <w:pPr>
        <w:widowControl/>
        <w:jc w:val="center"/>
        <w:rPr>
          <w:sz w:val="28"/>
          <w:szCs w:val="28"/>
        </w:rPr>
      </w:pP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п</w:t>
      </w:r>
      <w:r w:rsidRPr="00851AF6">
        <w:rPr>
          <w:b/>
          <w:sz w:val="28"/>
          <w:szCs w:val="28"/>
        </w:rPr>
        <w:t xml:space="preserve">остановление администрации 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Октябрьского муниципального района Костромской области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от 31</w:t>
      </w:r>
      <w:r>
        <w:rPr>
          <w:b/>
          <w:sz w:val="28"/>
          <w:szCs w:val="28"/>
        </w:rPr>
        <w:t xml:space="preserve"> декабря 2</w:t>
      </w:r>
      <w:r w:rsidRPr="00851AF6">
        <w:rPr>
          <w:b/>
          <w:sz w:val="28"/>
          <w:szCs w:val="28"/>
        </w:rPr>
        <w:t>019</w:t>
      </w:r>
      <w:r>
        <w:rPr>
          <w:b/>
          <w:sz w:val="28"/>
          <w:szCs w:val="28"/>
        </w:rPr>
        <w:t xml:space="preserve"> </w:t>
      </w:r>
      <w:r w:rsidRPr="00851AF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851AF6">
        <w:rPr>
          <w:b/>
          <w:sz w:val="28"/>
          <w:szCs w:val="28"/>
        </w:rPr>
        <w:t>№244-а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</w:p>
    <w:p w:rsidR="007C5A85" w:rsidRPr="00851AF6" w:rsidRDefault="00851AF6" w:rsidP="00851AF6">
      <w:pPr>
        <w:widowControl/>
        <w:ind w:firstLine="709"/>
        <w:jc w:val="both"/>
        <w:rPr>
          <w:sz w:val="28"/>
          <w:szCs w:val="28"/>
        </w:rPr>
      </w:pPr>
      <w:r w:rsidRPr="003C51B6">
        <w:rPr>
          <w:sz w:val="28"/>
          <w:szCs w:val="28"/>
          <w:shd w:val="clear" w:color="auto" w:fill="FFFFFF"/>
        </w:rPr>
        <w:t>В целях приведения нормативного правового акта администрации Октябрьского муниципального района Костромской области в соответствие с</w:t>
      </w:r>
      <w:r w:rsidR="003C51B6">
        <w:rPr>
          <w:sz w:val="28"/>
          <w:szCs w:val="28"/>
          <w:shd w:val="clear" w:color="auto" w:fill="FFFFFF"/>
        </w:rPr>
        <w:t xml:space="preserve"> п</w:t>
      </w:r>
      <w:r w:rsidR="003C51B6" w:rsidRPr="003C51B6">
        <w:rPr>
          <w:sz w:val="28"/>
          <w:szCs w:val="28"/>
          <w:shd w:val="clear" w:color="auto" w:fill="FFFFFF"/>
        </w:rPr>
        <w:t>остановление</w:t>
      </w:r>
      <w:r w:rsidR="003C51B6">
        <w:rPr>
          <w:sz w:val="28"/>
          <w:szCs w:val="28"/>
          <w:shd w:val="clear" w:color="auto" w:fill="FFFFFF"/>
        </w:rPr>
        <w:t xml:space="preserve">м </w:t>
      </w:r>
      <w:r w:rsidR="003C51B6" w:rsidRPr="003C51B6">
        <w:rPr>
          <w:sz w:val="28"/>
          <w:szCs w:val="28"/>
          <w:shd w:val="clear" w:color="auto" w:fill="FFFFFF"/>
        </w:rPr>
        <w:t>администрации Костромской области от 23</w:t>
      </w:r>
      <w:r w:rsidR="003C51B6">
        <w:rPr>
          <w:sz w:val="28"/>
          <w:szCs w:val="28"/>
          <w:shd w:val="clear" w:color="auto" w:fill="FFFFFF"/>
        </w:rPr>
        <w:t xml:space="preserve">.12.2019 № </w:t>
      </w:r>
      <w:r w:rsidR="003C51B6" w:rsidRPr="003C51B6">
        <w:rPr>
          <w:sz w:val="28"/>
          <w:szCs w:val="28"/>
          <w:shd w:val="clear" w:color="auto" w:fill="FFFFFF"/>
        </w:rPr>
        <w:t xml:space="preserve">513-а </w:t>
      </w:r>
      <w:r w:rsidR="003C51B6">
        <w:rPr>
          <w:sz w:val="28"/>
          <w:szCs w:val="28"/>
          <w:shd w:val="clear" w:color="auto" w:fill="FFFFFF"/>
        </w:rPr>
        <w:t>«</w:t>
      </w:r>
      <w:r w:rsidR="003C51B6" w:rsidRPr="003C51B6">
        <w:rPr>
          <w:sz w:val="28"/>
          <w:szCs w:val="28"/>
          <w:shd w:val="clear" w:color="auto" w:fill="FFFFFF"/>
        </w:rPr>
        <w:t xml:space="preserve">Об утверждении государственной программы Костромской области </w:t>
      </w:r>
      <w:r w:rsidR="003C51B6">
        <w:rPr>
          <w:sz w:val="28"/>
          <w:szCs w:val="28"/>
          <w:shd w:val="clear" w:color="auto" w:fill="FFFFFF"/>
        </w:rPr>
        <w:t>«</w:t>
      </w:r>
      <w:r w:rsidR="003C51B6" w:rsidRPr="003C51B6">
        <w:rPr>
          <w:sz w:val="28"/>
          <w:szCs w:val="28"/>
          <w:shd w:val="clear" w:color="auto" w:fill="FFFFFF"/>
        </w:rPr>
        <w:t>Комплексное развитие сельских территорий Костромской области</w:t>
      </w:r>
      <w:r w:rsidR="003C51B6">
        <w:rPr>
          <w:sz w:val="28"/>
          <w:szCs w:val="28"/>
          <w:shd w:val="clear" w:color="auto" w:fill="FFFFFF"/>
        </w:rPr>
        <w:t xml:space="preserve">», </w:t>
      </w:r>
      <w:r w:rsidR="00584001" w:rsidRPr="00851AF6">
        <w:rPr>
          <w:sz w:val="28"/>
          <w:szCs w:val="28"/>
        </w:rPr>
        <w:t>руководствуясь Уставом муниципального образования Октябрьский муниципальный район Костромской области,</w:t>
      </w:r>
    </w:p>
    <w:p w:rsidR="00584001" w:rsidRPr="00851AF6" w:rsidRDefault="00584001" w:rsidP="00851AF6">
      <w:pPr>
        <w:widowControl/>
        <w:ind w:firstLine="709"/>
        <w:jc w:val="both"/>
        <w:rPr>
          <w:sz w:val="28"/>
          <w:szCs w:val="28"/>
        </w:rPr>
      </w:pPr>
    </w:p>
    <w:p w:rsidR="00BF29CE" w:rsidRDefault="00584001" w:rsidP="00851AF6">
      <w:pPr>
        <w:widowControl/>
        <w:ind w:firstLine="709"/>
        <w:jc w:val="both"/>
        <w:rPr>
          <w:sz w:val="28"/>
          <w:szCs w:val="28"/>
        </w:rPr>
      </w:pPr>
      <w:r w:rsidRPr="00851AF6">
        <w:rPr>
          <w:sz w:val="28"/>
          <w:szCs w:val="28"/>
        </w:rPr>
        <w:t>а</w:t>
      </w:r>
      <w:r w:rsidR="007D403B" w:rsidRPr="00851AF6">
        <w:rPr>
          <w:sz w:val="28"/>
          <w:szCs w:val="28"/>
        </w:rPr>
        <w:t>дминистрация Октябрьского муниципального района Костромской области</w:t>
      </w:r>
      <w:r w:rsidR="00B17959" w:rsidRPr="00851AF6">
        <w:rPr>
          <w:sz w:val="28"/>
          <w:szCs w:val="28"/>
        </w:rPr>
        <w:t xml:space="preserve"> </w:t>
      </w:r>
      <w:r w:rsidR="002814B7" w:rsidRPr="00851AF6">
        <w:rPr>
          <w:sz w:val="28"/>
          <w:szCs w:val="28"/>
        </w:rPr>
        <w:t>ПОСТАНОВЛЯ</w:t>
      </w:r>
      <w:r w:rsidR="00033278" w:rsidRPr="00851AF6">
        <w:rPr>
          <w:sz w:val="28"/>
          <w:szCs w:val="28"/>
        </w:rPr>
        <w:t>ЕТ</w:t>
      </w:r>
      <w:r w:rsidR="002814B7" w:rsidRPr="00851AF6">
        <w:rPr>
          <w:sz w:val="28"/>
          <w:szCs w:val="28"/>
        </w:rPr>
        <w:t>:</w:t>
      </w:r>
    </w:p>
    <w:p w:rsidR="003C51B6" w:rsidRPr="00851AF6" w:rsidRDefault="003C51B6" w:rsidP="00851AF6">
      <w:pPr>
        <w:widowControl/>
        <w:ind w:firstLine="709"/>
        <w:jc w:val="both"/>
        <w:rPr>
          <w:sz w:val="28"/>
          <w:szCs w:val="28"/>
        </w:rPr>
      </w:pPr>
    </w:p>
    <w:p w:rsidR="003C51B6" w:rsidRDefault="002814B7" w:rsidP="00851AF6">
      <w:pPr>
        <w:widowControl/>
        <w:ind w:firstLine="709"/>
        <w:jc w:val="both"/>
        <w:rPr>
          <w:sz w:val="28"/>
          <w:szCs w:val="28"/>
        </w:rPr>
      </w:pPr>
      <w:r w:rsidRPr="00851AF6">
        <w:rPr>
          <w:sz w:val="28"/>
          <w:szCs w:val="28"/>
        </w:rPr>
        <w:t>1.</w:t>
      </w:r>
      <w:r w:rsidR="003C51B6">
        <w:rPr>
          <w:sz w:val="28"/>
          <w:szCs w:val="28"/>
        </w:rPr>
        <w:t xml:space="preserve"> </w:t>
      </w:r>
      <w:r w:rsidR="00562A22" w:rsidRPr="00851AF6">
        <w:rPr>
          <w:sz w:val="28"/>
          <w:szCs w:val="28"/>
        </w:rPr>
        <w:t xml:space="preserve">Внести </w:t>
      </w:r>
      <w:r w:rsidR="00EF10B8">
        <w:rPr>
          <w:sz w:val="28"/>
          <w:szCs w:val="28"/>
        </w:rPr>
        <w:t xml:space="preserve">в </w:t>
      </w:r>
      <w:r w:rsidR="00EF10B8" w:rsidRPr="003C51B6">
        <w:rPr>
          <w:sz w:val="28"/>
          <w:szCs w:val="28"/>
        </w:rPr>
        <w:t>муниципальн</w:t>
      </w:r>
      <w:r w:rsidR="00EF10B8">
        <w:rPr>
          <w:sz w:val="28"/>
          <w:szCs w:val="28"/>
        </w:rPr>
        <w:t>ую программу</w:t>
      </w:r>
      <w:r w:rsidR="00EF10B8" w:rsidRPr="003C51B6">
        <w:rPr>
          <w:sz w:val="28"/>
          <w:szCs w:val="28"/>
        </w:rPr>
        <w:t xml:space="preserve"> Октябрьского муниципального района Костромской области «Комплексное развитие сельских территорий Октябрьского муниципального района Костромской области</w:t>
      </w:r>
      <w:r w:rsidR="00EF10B8">
        <w:rPr>
          <w:sz w:val="28"/>
          <w:szCs w:val="28"/>
        </w:rPr>
        <w:t xml:space="preserve">» (далее - Программа), утвержденную постановлением Октябрьского муниципального района Костромской области </w:t>
      </w:r>
      <w:r w:rsidR="00F90037" w:rsidRPr="00851AF6">
        <w:rPr>
          <w:sz w:val="28"/>
          <w:szCs w:val="28"/>
        </w:rPr>
        <w:t>от 31</w:t>
      </w:r>
      <w:r w:rsidR="003C51B6">
        <w:rPr>
          <w:sz w:val="28"/>
          <w:szCs w:val="28"/>
        </w:rPr>
        <w:t xml:space="preserve"> декабря </w:t>
      </w:r>
      <w:r w:rsidR="00F90037" w:rsidRPr="00851AF6">
        <w:rPr>
          <w:sz w:val="28"/>
          <w:szCs w:val="28"/>
        </w:rPr>
        <w:t xml:space="preserve">2019 </w:t>
      </w:r>
      <w:r w:rsidR="00F90037" w:rsidRPr="003C51B6">
        <w:rPr>
          <w:sz w:val="28"/>
          <w:szCs w:val="28"/>
        </w:rPr>
        <w:t xml:space="preserve">года </w:t>
      </w:r>
      <w:r w:rsidR="00584001" w:rsidRPr="003C51B6">
        <w:rPr>
          <w:sz w:val="28"/>
          <w:szCs w:val="28"/>
        </w:rPr>
        <w:t xml:space="preserve">№244-а </w:t>
      </w:r>
      <w:r w:rsidR="003C51B6">
        <w:rPr>
          <w:sz w:val="28"/>
          <w:szCs w:val="28"/>
        </w:rPr>
        <w:t>«</w:t>
      </w:r>
      <w:r w:rsidR="003C51B6" w:rsidRPr="003C51B6">
        <w:rPr>
          <w:sz w:val="28"/>
          <w:szCs w:val="28"/>
        </w:rPr>
        <w:t xml:space="preserve">Об утверждении </w:t>
      </w:r>
      <w:r w:rsidR="00EF10B8" w:rsidRPr="003C51B6">
        <w:rPr>
          <w:sz w:val="28"/>
          <w:szCs w:val="28"/>
        </w:rPr>
        <w:t>муниципальн</w:t>
      </w:r>
      <w:r w:rsidR="00EF10B8">
        <w:rPr>
          <w:sz w:val="28"/>
          <w:szCs w:val="28"/>
        </w:rPr>
        <w:t>ой программы</w:t>
      </w:r>
      <w:r w:rsidR="00EF10B8" w:rsidRPr="003C51B6">
        <w:rPr>
          <w:sz w:val="28"/>
          <w:szCs w:val="28"/>
        </w:rPr>
        <w:t xml:space="preserve"> Октябрьского муниципального района Костромской области «Комплексное развитие сельских территорий Октябрьского муниципального района Костромской области</w:t>
      </w:r>
      <w:r w:rsidR="00EF10B8">
        <w:rPr>
          <w:sz w:val="28"/>
          <w:szCs w:val="28"/>
        </w:rPr>
        <w:t xml:space="preserve">» </w:t>
      </w:r>
      <w:r w:rsidR="003C51B6">
        <w:rPr>
          <w:sz w:val="28"/>
          <w:szCs w:val="28"/>
        </w:rPr>
        <w:t>с</w:t>
      </w:r>
      <w:r w:rsidR="00584001" w:rsidRPr="00851AF6">
        <w:rPr>
          <w:sz w:val="28"/>
          <w:szCs w:val="28"/>
        </w:rPr>
        <w:t xml:space="preserve">ледующие </w:t>
      </w:r>
      <w:r w:rsidR="00B17959" w:rsidRPr="00851AF6">
        <w:rPr>
          <w:sz w:val="28"/>
          <w:szCs w:val="28"/>
        </w:rPr>
        <w:t>изменения</w:t>
      </w:r>
      <w:r w:rsidR="00584001" w:rsidRPr="00851AF6">
        <w:rPr>
          <w:sz w:val="28"/>
          <w:szCs w:val="28"/>
        </w:rPr>
        <w:t>:</w:t>
      </w:r>
    </w:p>
    <w:p w:rsidR="00932D39" w:rsidRDefault="00932D39" w:rsidP="00851AF6">
      <w:pPr>
        <w:widowControl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1)</w:t>
      </w:r>
      <w:r w:rsidR="00B4434D">
        <w:rPr>
          <w:sz w:val="28"/>
          <w:szCs w:val="28"/>
        </w:rPr>
        <w:t xml:space="preserve"> </w:t>
      </w:r>
      <w:r w:rsidR="00EF10B8" w:rsidRPr="00EF10B8">
        <w:rPr>
          <w:sz w:val="28"/>
          <w:szCs w:val="28"/>
        </w:rPr>
        <w:t>Перечень мероприятий, планируемых к реализации в рамках муниципальной программы Октябрьского муниципального района Костромской области «Комплексное развитие сельских территорий Костромской области»</w:t>
      </w:r>
      <w:r w:rsidR="00EF10B8" w:rsidRPr="00EF10B8">
        <w:rPr>
          <w:sz w:val="28"/>
          <w:szCs w:val="28"/>
          <w:shd w:val="clear" w:color="auto" w:fill="FFFFFF"/>
        </w:rPr>
        <w:t xml:space="preserve"> (</w:t>
      </w:r>
      <w:r w:rsidR="00EF10B8" w:rsidRPr="00EF10B8">
        <w:rPr>
          <w:sz w:val="28"/>
          <w:szCs w:val="28"/>
          <w:u w:val="single"/>
          <w:shd w:val="clear" w:color="auto" w:fill="FFFFFF"/>
        </w:rPr>
        <w:t>приложение №5</w:t>
      </w:r>
      <w:r w:rsidR="00EF10B8">
        <w:rPr>
          <w:sz w:val="28"/>
          <w:szCs w:val="28"/>
          <w:shd w:val="clear" w:color="auto" w:fill="FFFFFF"/>
        </w:rPr>
        <w:t xml:space="preserve"> к</w:t>
      </w:r>
      <w:r w:rsidR="00EF10B8" w:rsidRPr="00EF10B8">
        <w:rPr>
          <w:sz w:val="28"/>
          <w:szCs w:val="28"/>
          <w:shd w:val="clear" w:color="auto" w:fill="FFFFFF"/>
        </w:rPr>
        <w:t xml:space="preserve"> Программе), изложить в новой редакции согласно</w:t>
      </w:r>
      <w:r w:rsidR="00B57D1C">
        <w:rPr>
          <w:sz w:val="28"/>
          <w:szCs w:val="28"/>
          <w:shd w:val="clear" w:color="auto" w:fill="FFFFFF"/>
        </w:rPr>
        <w:t xml:space="preserve"> </w:t>
      </w:r>
      <w:hyperlink r:id="rId10" w:anchor="/document/400531817/entry/1000" w:history="1">
        <w:r w:rsidR="00EF10B8" w:rsidRPr="00EF10B8">
          <w:rPr>
            <w:rStyle w:val="af1"/>
            <w:color w:val="auto"/>
            <w:sz w:val="28"/>
            <w:szCs w:val="28"/>
            <w:shd w:val="clear" w:color="auto" w:fill="FFFFFF"/>
          </w:rPr>
          <w:t xml:space="preserve">приложению </w:t>
        </w:r>
        <w:r w:rsidR="00EF10B8">
          <w:rPr>
            <w:rStyle w:val="af1"/>
            <w:color w:val="auto"/>
            <w:sz w:val="28"/>
            <w:szCs w:val="28"/>
            <w:shd w:val="clear" w:color="auto" w:fill="FFFFFF"/>
          </w:rPr>
          <w:t>№</w:t>
        </w:r>
        <w:r w:rsidR="00EF10B8" w:rsidRPr="00EF10B8">
          <w:rPr>
            <w:rStyle w:val="af1"/>
            <w:color w:val="auto"/>
            <w:sz w:val="28"/>
            <w:szCs w:val="28"/>
            <w:shd w:val="clear" w:color="auto" w:fill="FFFFFF"/>
          </w:rPr>
          <w:t>1</w:t>
        </w:r>
      </w:hyperlink>
      <w:r w:rsidR="00B57D1C">
        <w:rPr>
          <w:sz w:val="28"/>
          <w:szCs w:val="28"/>
          <w:u w:val="single"/>
        </w:rPr>
        <w:t xml:space="preserve"> </w:t>
      </w:r>
      <w:r w:rsidR="00EF10B8" w:rsidRPr="00EF10B8">
        <w:rPr>
          <w:sz w:val="28"/>
          <w:szCs w:val="28"/>
          <w:shd w:val="clear" w:color="auto" w:fill="FFFFFF"/>
        </w:rPr>
        <w:t>к настоящему постановлению;</w:t>
      </w:r>
    </w:p>
    <w:p w:rsidR="009A4134" w:rsidRDefault="009A4134" w:rsidP="009A4134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F10B8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объектов капитального строительства (реконструкции), включенных в муниципальную программу Костромской области «</w:t>
      </w:r>
      <w:r w:rsidRPr="00EF10B8">
        <w:rPr>
          <w:sz w:val="28"/>
          <w:szCs w:val="28"/>
        </w:rPr>
        <w:t>Комплексное развитие сельских территорий Костромской области</w:t>
      </w:r>
      <w:r>
        <w:rPr>
          <w:sz w:val="28"/>
          <w:szCs w:val="28"/>
        </w:rPr>
        <w:t>»</w:t>
      </w:r>
      <w:r w:rsidRPr="009A4134">
        <w:rPr>
          <w:sz w:val="28"/>
          <w:szCs w:val="28"/>
          <w:shd w:val="clear" w:color="auto" w:fill="FFFFFF"/>
        </w:rPr>
        <w:t xml:space="preserve"> </w:t>
      </w:r>
      <w:r w:rsidRPr="00EF10B8">
        <w:rPr>
          <w:sz w:val="28"/>
          <w:szCs w:val="28"/>
          <w:shd w:val="clear" w:color="auto" w:fill="FFFFFF"/>
        </w:rPr>
        <w:lastRenderedPageBreak/>
        <w:t>(</w:t>
      </w:r>
      <w:r w:rsidRPr="00EF10B8">
        <w:rPr>
          <w:sz w:val="28"/>
          <w:szCs w:val="28"/>
          <w:u w:val="single"/>
          <w:shd w:val="clear" w:color="auto" w:fill="FFFFFF"/>
        </w:rPr>
        <w:t>приложение №</w:t>
      </w:r>
      <w:r>
        <w:rPr>
          <w:sz w:val="28"/>
          <w:szCs w:val="28"/>
          <w:u w:val="single"/>
          <w:shd w:val="clear" w:color="auto" w:fill="FFFFFF"/>
        </w:rPr>
        <w:t>10</w:t>
      </w:r>
      <w:r>
        <w:rPr>
          <w:sz w:val="28"/>
          <w:szCs w:val="28"/>
          <w:shd w:val="clear" w:color="auto" w:fill="FFFFFF"/>
        </w:rPr>
        <w:t xml:space="preserve"> к</w:t>
      </w:r>
      <w:r w:rsidRPr="00EF10B8">
        <w:rPr>
          <w:sz w:val="28"/>
          <w:szCs w:val="28"/>
          <w:shd w:val="clear" w:color="auto" w:fill="FFFFFF"/>
        </w:rPr>
        <w:t xml:space="preserve"> Программе), изложить в новой редакции согласно</w:t>
      </w:r>
      <w:r w:rsidR="00B57D1C">
        <w:rPr>
          <w:sz w:val="28"/>
          <w:szCs w:val="28"/>
          <w:shd w:val="clear" w:color="auto" w:fill="FFFFFF"/>
        </w:rPr>
        <w:t xml:space="preserve"> </w:t>
      </w:r>
      <w:hyperlink r:id="rId11" w:anchor="/document/400531817/entry/1000" w:history="1">
        <w:r w:rsidRPr="00EF10B8">
          <w:rPr>
            <w:rStyle w:val="af1"/>
            <w:color w:val="auto"/>
            <w:sz w:val="28"/>
            <w:szCs w:val="28"/>
            <w:shd w:val="clear" w:color="auto" w:fill="FFFFFF"/>
          </w:rPr>
          <w:t xml:space="preserve">приложению </w:t>
        </w:r>
        <w:r>
          <w:rPr>
            <w:rStyle w:val="af1"/>
            <w:color w:val="auto"/>
            <w:sz w:val="28"/>
            <w:szCs w:val="28"/>
            <w:shd w:val="clear" w:color="auto" w:fill="FFFFFF"/>
          </w:rPr>
          <w:t>№</w:t>
        </w:r>
      </w:hyperlink>
      <w:r>
        <w:rPr>
          <w:sz w:val="28"/>
          <w:szCs w:val="28"/>
          <w:u w:val="single"/>
        </w:rPr>
        <w:t>2</w:t>
      </w:r>
      <w:r w:rsidR="00B57D1C">
        <w:rPr>
          <w:sz w:val="28"/>
          <w:szCs w:val="28"/>
          <w:u w:val="single"/>
        </w:rPr>
        <w:t xml:space="preserve"> </w:t>
      </w:r>
      <w:r w:rsidRPr="00EF10B8">
        <w:rPr>
          <w:sz w:val="28"/>
          <w:szCs w:val="28"/>
          <w:shd w:val="clear" w:color="auto" w:fill="FFFFFF"/>
        </w:rPr>
        <w:t>к настоящему постановлению;</w:t>
      </w:r>
    </w:p>
    <w:p w:rsidR="00B57D1C" w:rsidRPr="00B57D1C" w:rsidRDefault="00B57D1C" w:rsidP="00B57D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7D1C">
        <w:rPr>
          <w:rFonts w:ascii="Times New Roman" w:hAnsi="Times New Roman" w:cs="Times New Roman"/>
          <w:sz w:val="28"/>
          <w:szCs w:val="28"/>
        </w:rPr>
        <w:t>3) П</w:t>
      </w:r>
      <w:r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B57D1C">
        <w:rPr>
          <w:rFonts w:ascii="Times New Roman" w:hAnsi="Times New Roman" w:cs="Times New Roman"/>
          <w:sz w:val="28"/>
          <w:szCs w:val="28"/>
        </w:rPr>
        <w:t>объектов капитального строительства (реконструкции), включенных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D1C">
        <w:rPr>
          <w:rFonts w:ascii="Times New Roman" w:hAnsi="Times New Roman" w:cs="Times New Roman"/>
          <w:sz w:val="28"/>
          <w:szCs w:val="28"/>
        </w:rPr>
        <w:t>Костромской области «Комплексное развитие сельских территорий Костромской области» на 2022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D1C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57D1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приложение №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11</w:t>
      </w:r>
      <w:r w:rsidRPr="00B57D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Программе), изложить в новой редакции согласно </w:t>
      </w:r>
      <w:hyperlink r:id="rId12" w:anchor="/document/400531817/entry/1000" w:history="1">
        <w:r w:rsidRPr="00B57D1C">
          <w:rPr>
            <w:rStyle w:val="af1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приложению №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57D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57D1C">
        <w:rPr>
          <w:rFonts w:ascii="Times New Roman" w:hAnsi="Times New Roman" w:cs="Times New Roman"/>
          <w:sz w:val="28"/>
          <w:szCs w:val="28"/>
          <w:shd w:val="clear" w:color="auto" w:fill="FFFFFF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12D6E" w:rsidRPr="00851AF6" w:rsidRDefault="0018443F" w:rsidP="00851AF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2D6E" w:rsidRPr="00851AF6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главы, заведующего отделом архитектуры и градостроительства администрации Октябрьского муниципального района П.К. Герасимова. </w:t>
      </w:r>
    </w:p>
    <w:p w:rsidR="00CE6424" w:rsidRPr="00851AF6" w:rsidRDefault="0018443F" w:rsidP="00851AF6">
      <w:pPr>
        <w:pStyle w:val="ae"/>
        <w:widowControl/>
        <w:tabs>
          <w:tab w:val="left" w:pos="9072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4</w:t>
      </w:r>
      <w:r w:rsidR="00604489" w:rsidRPr="00851AF6">
        <w:rPr>
          <w:noProof/>
          <w:sz w:val="28"/>
          <w:szCs w:val="28"/>
        </w:rPr>
        <w:t>.</w:t>
      </w:r>
      <w:r w:rsidR="00CE6424" w:rsidRPr="00851AF6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</w:t>
      </w:r>
      <w:r w:rsidR="00CE6424" w:rsidRPr="00851AF6">
        <w:rPr>
          <w:sz w:val="28"/>
          <w:szCs w:val="28"/>
        </w:rPr>
        <w:t xml:space="preserve">вступает в силу со дня его </w:t>
      </w:r>
      <w:r w:rsidR="003F1ABD" w:rsidRPr="00851AF6">
        <w:rPr>
          <w:sz w:val="28"/>
          <w:szCs w:val="28"/>
        </w:rPr>
        <w:t xml:space="preserve">официальному опубликованию в информационном </w:t>
      </w:r>
      <w:r w:rsidRPr="00851AF6">
        <w:rPr>
          <w:sz w:val="28"/>
          <w:szCs w:val="28"/>
        </w:rPr>
        <w:t>бюллетене</w:t>
      </w:r>
      <w:r w:rsidR="003F1ABD" w:rsidRPr="00851A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Октябрьского муниципального района Костромской области </w:t>
      </w:r>
      <w:r w:rsidR="003F1ABD" w:rsidRPr="00851AF6">
        <w:rPr>
          <w:sz w:val="28"/>
          <w:szCs w:val="28"/>
        </w:rPr>
        <w:t>«Октябрьский вестник»</w:t>
      </w:r>
      <w:r w:rsidR="00CE6424" w:rsidRPr="00851AF6">
        <w:rPr>
          <w:rFonts w:eastAsia="Calibri"/>
          <w:sz w:val="28"/>
          <w:szCs w:val="28"/>
          <w:lang w:eastAsia="en-US"/>
        </w:rPr>
        <w:t>.</w:t>
      </w:r>
    </w:p>
    <w:p w:rsidR="00CE6424" w:rsidRPr="00851AF6" w:rsidRDefault="00CE6424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CE6424" w:rsidRDefault="00CE6424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18443F" w:rsidRPr="00851AF6" w:rsidRDefault="0018443F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24574B" w:rsidRPr="00851AF6" w:rsidRDefault="00CE6424" w:rsidP="0018443F">
      <w:pPr>
        <w:pStyle w:val="ae"/>
        <w:widowControl/>
        <w:jc w:val="both"/>
        <w:rPr>
          <w:noProof/>
          <w:sz w:val="28"/>
          <w:szCs w:val="28"/>
        </w:rPr>
      </w:pPr>
      <w:r w:rsidRPr="00851AF6">
        <w:rPr>
          <w:noProof/>
          <w:sz w:val="28"/>
          <w:szCs w:val="28"/>
        </w:rPr>
        <w:t xml:space="preserve">Глава </w:t>
      </w:r>
      <w:r w:rsidR="007D403B" w:rsidRPr="00851AF6">
        <w:rPr>
          <w:noProof/>
          <w:sz w:val="28"/>
          <w:szCs w:val="28"/>
        </w:rPr>
        <w:t xml:space="preserve">администрации </w:t>
      </w:r>
    </w:p>
    <w:p w:rsidR="00CE6424" w:rsidRPr="00851AF6" w:rsidRDefault="00CE6424" w:rsidP="0018443F">
      <w:pPr>
        <w:pStyle w:val="ae"/>
        <w:widowControl/>
        <w:jc w:val="both"/>
        <w:rPr>
          <w:noProof/>
          <w:sz w:val="28"/>
          <w:szCs w:val="28"/>
        </w:rPr>
      </w:pPr>
      <w:r w:rsidRPr="00851AF6">
        <w:rPr>
          <w:noProof/>
          <w:sz w:val="28"/>
          <w:szCs w:val="28"/>
        </w:rPr>
        <w:t xml:space="preserve">Октябрьского </w:t>
      </w:r>
      <w:r w:rsidR="007D403B" w:rsidRPr="00851AF6">
        <w:rPr>
          <w:noProof/>
          <w:sz w:val="28"/>
          <w:szCs w:val="28"/>
        </w:rPr>
        <w:t>м</w:t>
      </w:r>
      <w:r w:rsidRPr="00851AF6">
        <w:rPr>
          <w:noProof/>
          <w:sz w:val="28"/>
          <w:szCs w:val="28"/>
        </w:rPr>
        <w:t>униципального</w:t>
      </w:r>
      <w:r w:rsidR="007D403B" w:rsidRPr="00851AF6">
        <w:rPr>
          <w:noProof/>
          <w:sz w:val="28"/>
          <w:szCs w:val="28"/>
        </w:rPr>
        <w:t xml:space="preserve"> </w:t>
      </w:r>
      <w:r w:rsidRPr="00851AF6">
        <w:rPr>
          <w:noProof/>
          <w:sz w:val="28"/>
          <w:szCs w:val="28"/>
        </w:rPr>
        <w:t xml:space="preserve">района </w:t>
      </w:r>
      <w:r w:rsidR="0024574B" w:rsidRPr="00851AF6">
        <w:rPr>
          <w:noProof/>
          <w:sz w:val="28"/>
          <w:szCs w:val="28"/>
        </w:rPr>
        <w:t xml:space="preserve">                                    </w:t>
      </w:r>
      <w:r w:rsidR="0018443F">
        <w:rPr>
          <w:noProof/>
          <w:sz w:val="28"/>
          <w:szCs w:val="28"/>
        </w:rPr>
        <w:t xml:space="preserve">    </w:t>
      </w:r>
      <w:r w:rsidR="0024574B" w:rsidRPr="00851AF6">
        <w:rPr>
          <w:noProof/>
          <w:sz w:val="28"/>
          <w:szCs w:val="28"/>
        </w:rPr>
        <w:t xml:space="preserve">  С.А.Кузнецов</w:t>
      </w:r>
    </w:p>
    <w:p w:rsidR="00B4434D" w:rsidRDefault="00B4434D" w:rsidP="00851AF6">
      <w:pPr>
        <w:pStyle w:val="ae"/>
        <w:widowControl/>
        <w:ind w:firstLine="709"/>
        <w:jc w:val="both"/>
        <w:rPr>
          <w:noProof/>
          <w:sz w:val="28"/>
          <w:szCs w:val="28"/>
        </w:rPr>
        <w:sectPr w:rsidR="00B4434D" w:rsidSect="00F33F75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lastRenderedPageBreak/>
        <w:t>Приложение №1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к постановлению администраци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Октябрьского м</w:t>
      </w:r>
      <w:r>
        <w:rPr>
          <w:noProof/>
          <w:sz w:val="24"/>
          <w:szCs w:val="24"/>
        </w:rPr>
        <w:t>уни</w:t>
      </w:r>
      <w:r w:rsidRPr="00B4434D">
        <w:rPr>
          <w:noProof/>
          <w:sz w:val="24"/>
          <w:szCs w:val="24"/>
        </w:rPr>
        <w:t>ципального района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Кострмоской области</w:t>
      </w:r>
    </w:p>
    <w:p w:rsidR="00BF29CE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от «9» апреля 2021 г. №70-а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МЕРОПРИЯТИЙ,</w:t>
      </w: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планируемых к реализации в рамках муниципальной программы Октябрьского муниципального района Костромской области «Комплексное развитие сельских территорий Костромской области»</w:t>
      </w: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385"/>
        <w:gridCol w:w="1402"/>
        <w:gridCol w:w="1661"/>
        <w:gridCol w:w="1330"/>
        <w:gridCol w:w="1246"/>
        <w:gridCol w:w="968"/>
        <w:gridCol w:w="1047"/>
        <w:gridCol w:w="1072"/>
        <w:gridCol w:w="993"/>
        <w:gridCol w:w="992"/>
        <w:gridCol w:w="992"/>
        <w:gridCol w:w="1212"/>
        <w:gridCol w:w="1235"/>
        <w:gridCol w:w="25"/>
      </w:tblGrid>
      <w:tr w:rsidR="00B4434D" w:rsidRPr="008C2920" w:rsidTr="00B91446">
        <w:trPr>
          <w:trHeight w:val="42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программа/подпрограмма/мероприятие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Главный распорядитель бюджетных средств (ответственный исполнитель/соисполнитель)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Участник мероприятия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Источник финанси-рования</w:t>
            </w:r>
          </w:p>
        </w:tc>
        <w:tc>
          <w:tcPr>
            <w:tcW w:w="7276" w:type="dxa"/>
            <w:gridSpan w:val="7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Расходы (тыс. рублей), годы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Конечный результат реализации</w:t>
            </w:r>
          </w:p>
        </w:tc>
      </w:tr>
      <w:tr w:rsidR="00B4434D" w:rsidRPr="008C2920" w:rsidTr="00B91446">
        <w:trPr>
          <w:trHeight w:val="12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(за весь период реализации)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85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1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0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B4434D" w:rsidRPr="008C2920" w:rsidTr="00B91446">
        <w:trPr>
          <w:trHeight w:val="70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Костромской области «Комплексное развитие сельских территорий Костромской области» (далее - Программа)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АПК Костромской области, департамент ТиДХ Костромской области, департамент строительства, ЖКХ и ТЭК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Хозяйствующие субъекты, действующие в сфере агропромышленного комплекса области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Итого по Программе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9 144,024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21 248,24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65 541,784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725,0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EA3967" w:rsidP="00EA3967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96 659,049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B91446">
        <w:trPr>
          <w:trHeight w:val="121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Федераль-ный бюджет (далее - ФБ)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4 361,421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EA3967" w:rsidP="00EA3967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10 867,108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33 578,814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206,625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49 040,968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9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Областной бюджет (далее - ОБ)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1 980,5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6 008,493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22 447,452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10,875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30 447,32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112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Местные бюджеты (далее - МБ)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922,796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2 015,739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7 614,189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10 552,724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78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Внебюдже-тные источники (далее - ВнБ)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1176,108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EA3967" w:rsidP="00EA3967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  <w:highlight w:val="yellow"/>
              </w:rPr>
              <w:t xml:space="preserve">1 680,0 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EA3967" w:rsidP="00E03E6E">
            <w:pPr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4 080,537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E03E6E">
        <w:trPr>
          <w:gridAfter w:val="1"/>
          <w:wAfter w:w="25" w:type="dxa"/>
          <w:trHeight w:val="30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Цели: сохранение доли сельского населения в общей численности населения Костромской области, достижение соотношения среднемесячных располагаемых ресурсов сельского и городского домохозяйств, повышение доли общей площади благоустроенных жилых помещений в сельских населенных пунктах</w:t>
            </w:r>
          </w:p>
        </w:tc>
      </w:tr>
      <w:tr w:rsidR="00B4434D" w:rsidRPr="009A4134" w:rsidTr="00E03E6E">
        <w:trPr>
          <w:gridAfter w:val="1"/>
          <w:wAfter w:w="25" w:type="dxa"/>
          <w:trHeight w:val="51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Задачи: развитие жилищного строительства на сельских территориях и повышение уровня благоустройства домовладений; содействие занятости сельского населения; развитие инженерной и транспортной инфраструктуры на сельских территориях, благоустройство сельских территорий, обеспечение комплексного развития сельских территорий.</w:t>
            </w:r>
          </w:p>
        </w:tc>
      </w:tr>
      <w:tr w:rsidR="00B4434D" w:rsidRPr="008C2920" w:rsidTr="00B91446">
        <w:trPr>
          <w:trHeight w:val="66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граждане, проживающие на сельских территориях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3 920,36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2 040,0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4 081,429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10 041,789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B91446">
        <w:trPr>
          <w:trHeight w:val="60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1 960,18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1 356,6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2 714,15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6 030,93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61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1 176,108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612,0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3 012,537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E03E6E">
        <w:trPr>
          <w:gridAfter w:val="1"/>
          <w:wAfter w:w="25" w:type="dxa"/>
          <w:trHeight w:val="315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развитие жилищного строительства на сельских территориях и повышение уровня благоустройства домовладений</w:t>
            </w: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Задача 1: улучшение жилищных условий граждан, проживающих на сельских территориях </w:t>
            </w:r>
          </w:p>
        </w:tc>
      </w:tr>
      <w:tr w:rsidR="00B4434D" w:rsidRPr="008C2920" w:rsidTr="00B91446">
        <w:trPr>
          <w:trHeight w:val="67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1.1 «Предоставление социальных выплат на строительство жилья»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граждане, проживающие на сельских территориях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3 920,36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2 040,0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4 081,429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10 041,789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Объем, ввод (приобретение) жилья для граждан, проживающих на сельских территориях, к 2023 году, всего – 721 кв. м.; количество семей, улучшивших жилищные условия к  2023 году, всего – 9 единиц</w:t>
            </w:r>
          </w:p>
        </w:tc>
      </w:tr>
      <w:tr w:rsidR="00B4434D" w:rsidRPr="008C2920" w:rsidTr="00B91446">
        <w:trPr>
          <w:trHeight w:val="39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1 960,18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1 356,6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2 714,15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6 030,93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4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9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1 176,108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612,0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3 012,537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4134" w:rsidRPr="008C2920" w:rsidTr="009A4134">
        <w:trPr>
          <w:trHeight w:val="63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1.2 «Строительство жилья, предоставляемого гражданам по договору найма жилого помещения»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Администрация Октябрьского муниципального района Костромской области, Общество с ограниченной ответственностью «Север +»</w:t>
            </w:r>
          </w:p>
        </w:tc>
        <w:tc>
          <w:tcPr>
            <w:tcW w:w="1246" w:type="dxa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2 606,4</w:t>
            </w:r>
          </w:p>
        </w:tc>
        <w:tc>
          <w:tcPr>
            <w:tcW w:w="107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2 606,4</w:t>
            </w:r>
          </w:p>
        </w:tc>
        <w:tc>
          <w:tcPr>
            <w:tcW w:w="1260" w:type="dxa"/>
            <w:gridSpan w:val="2"/>
            <w:vMerge w:val="restart"/>
            <w:shd w:val="clear" w:color="auto" w:fill="FFFF00"/>
          </w:tcPr>
          <w:p w:rsidR="009A4134" w:rsidRPr="009A4134" w:rsidRDefault="009A4134" w:rsidP="009A4134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Объем ввода жилья, предоставляемого гражданам по договорам найма жилого помещения к 2025 году, всего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кв. м.; количество семей, получивших жилые помещения (жилые дома) на усло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виях найма к 2025 году всего – 1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единиц</w:t>
            </w:r>
          </w:p>
        </w:tc>
      </w:tr>
      <w:tr w:rsidR="009A4134" w:rsidRPr="008C2920" w:rsidTr="009A4134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1 329,0</w:t>
            </w:r>
          </w:p>
        </w:tc>
        <w:tc>
          <w:tcPr>
            <w:tcW w:w="107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1 329,0</w:t>
            </w:r>
          </w:p>
        </w:tc>
        <w:tc>
          <w:tcPr>
            <w:tcW w:w="1260" w:type="dxa"/>
            <w:gridSpan w:val="2"/>
            <w:vMerge/>
            <w:shd w:val="clear" w:color="auto" w:fill="FFFF00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4134" w:rsidRPr="008C2920" w:rsidTr="009A4134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178,4</w:t>
            </w:r>
          </w:p>
        </w:tc>
        <w:tc>
          <w:tcPr>
            <w:tcW w:w="107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178,4</w:t>
            </w:r>
          </w:p>
        </w:tc>
        <w:tc>
          <w:tcPr>
            <w:tcW w:w="1260" w:type="dxa"/>
            <w:gridSpan w:val="2"/>
            <w:vMerge/>
            <w:shd w:val="clear" w:color="auto" w:fill="FFFF00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4134" w:rsidRPr="008C2920" w:rsidTr="009A4134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31,0</w:t>
            </w:r>
          </w:p>
        </w:tc>
        <w:tc>
          <w:tcPr>
            <w:tcW w:w="107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31,0</w:t>
            </w:r>
          </w:p>
        </w:tc>
        <w:tc>
          <w:tcPr>
            <w:tcW w:w="1260" w:type="dxa"/>
            <w:gridSpan w:val="2"/>
            <w:vMerge/>
            <w:shd w:val="clear" w:color="auto" w:fill="FFFF00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4134" w:rsidRPr="008C2920" w:rsidTr="009A4134">
        <w:trPr>
          <w:trHeight w:val="1020"/>
          <w:jc w:val="center"/>
        </w:trPr>
        <w:tc>
          <w:tcPr>
            <w:tcW w:w="459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1 068,0</w:t>
            </w:r>
          </w:p>
        </w:tc>
        <w:tc>
          <w:tcPr>
            <w:tcW w:w="107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9A4134" w:rsidRPr="009A4134" w:rsidRDefault="009A4134" w:rsidP="00E03E6E">
            <w:pPr>
              <w:jc w:val="center"/>
              <w:rPr>
                <w:sz w:val="16"/>
                <w:szCs w:val="16"/>
                <w:highlight w:val="yellow"/>
              </w:rPr>
            </w:pPr>
            <w:r w:rsidRPr="009A4134">
              <w:rPr>
                <w:sz w:val="16"/>
                <w:szCs w:val="16"/>
                <w:highlight w:val="yellow"/>
              </w:rPr>
              <w:t>1 068,0</w:t>
            </w:r>
          </w:p>
        </w:tc>
        <w:tc>
          <w:tcPr>
            <w:tcW w:w="1260" w:type="dxa"/>
            <w:gridSpan w:val="2"/>
            <w:vMerge/>
            <w:shd w:val="clear" w:color="auto" w:fill="FFFF00"/>
          </w:tcPr>
          <w:p w:rsidR="009A4134" w:rsidRPr="009A4134" w:rsidRDefault="009A4134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Задача 2: создание комфортных условий проживания на сельских территориях</w:t>
            </w:r>
          </w:p>
        </w:tc>
      </w:tr>
      <w:tr w:rsidR="00B4434D" w:rsidRPr="008C2920" w:rsidTr="00B91446">
        <w:trPr>
          <w:trHeight w:val="63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2.1«Обустройство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Количество реализованных проектов по обустройству площадок под компактную жилищную застройку к 2025 году составит 1 единицу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1140"/>
          <w:jc w:val="center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25"/>
          <w:jc w:val="center"/>
        </w:trPr>
        <w:tc>
          <w:tcPr>
            <w:tcW w:w="4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3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4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966,0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967,0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967,0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967,0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3 625</w:t>
            </w:r>
          </w:p>
        </w:tc>
        <w:tc>
          <w:tcPr>
            <w:tcW w:w="126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Общая 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хозяйства Российской Федерации к 2025 году составит – 11 человек.</w:t>
            </w:r>
          </w:p>
        </w:tc>
      </w:tr>
      <w:tr w:rsidR="00B4434D" w:rsidRPr="008C2920" w:rsidTr="00B91446">
        <w:trPr>
          <w:trHeight w:val="480"/>
          <w:jc w:val="center"/>
        </w:trPr>
        <w:tc>
          <w:tcPr>
            <w:tcW w:w="4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275,31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275,595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275,595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206,625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1 033,125</w:t>
            </w: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14,49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14,505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14,505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10,875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54,375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3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содействие занятости сельского населения</w:t>
            </w: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Задача: привлечение и закрепление на селе квалифицированных кадров</w:t>
            </w: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2.1 «Обеспечение сельскохозяйственных товаропроизводителей квалифицированными кадрами»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420,0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Общая 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к 2025 году составит – 4 человека.</w:t>
            </w:r>
          </w:p>
        </w:tc>
      </w:tr>
      <w:tr w:rsidR="00B4434D" w:rsidRPr="008C2920" w:rsidTr="00B91446">
        <w:trPr>
          <w:trHeight w:val="40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113,920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119,616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712,0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6,08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6,384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2.2 «Привлечение квалифицированных кадров в отрасль АПК»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1 125,0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Общая 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привлеченных для прохождения производственной практики к 2025 году составит 7 человек.</w:t>
            </w: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51,38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53,949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321,125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2,62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2,751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16,375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9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области, департамент ТиДХ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4 257,664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15 634,84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60 493,355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80 385,86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B91446">
        <w:trPr>
          <w:trHeight w:val="88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2 152,931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7 905,913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30 589,069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40 647,913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73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1 573,974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5 779,888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22 361,522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29 715,384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7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530,763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1 949,039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7 542,764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10 022,563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10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развитие инженерной и транспортной инфраструктуры на сельских территориях, благоустройство сельских территорий, обеспечение комплексного развития сельских территорий</w:t>
            </w:r>
          </w:p>
        </w:tc>
      </w:tr>
      <w:tr w:rsidR="00B4434D" w:rsidRPr="009A4134" w:rsidTr="00E03E6E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Задача: создание комфортных условий жизнедеятельности на сельских территориях 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1.1 «Благоустройство сельских территорий»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880,0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3 380,0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Общее количество реализованных проектов по благоустройству сельских территорий  к 2025 году составит 3 единицы</w:t>
            </w:r>
          </w:p>
        </w:tc>
      </w:tr>
      <w:tr w:rsidR="00B4434D" w:rsidRPr="008C2920" w:rsidTr="00B91446">
        <w:trPr>
          <w:trHeight w:val="37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444,981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1 264,15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1 709,131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325,318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924,2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1 249,518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2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109,701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311,65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421,351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0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1.2 «Развитие инженерной инфраструктуры на сельских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Органы местного самоуправления муниципальных образований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2 507,665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2 507,665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Введено в действие после реконструкции здание д/сада 1 шт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1 268,026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1 268,026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927,034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927,034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312,605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312,605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78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1.3 «Развитие транспортной инфраструктуры на сельских 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ТиДХ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ТиДХ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1750,0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1 220,0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57 993,355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60 963,355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Количество построенных и реконструированных к 2025 году: дорог 2,4 км;</w:t>
            </w:r>
          </w:p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Водопровод 1,9 км;</w:t>
            </w:r>
          </w:p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т/сети 0,8 км;</w:t>
            </w:r>
          </w:p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автобус 1 шт;</w:t>
            </w:r>
          </w:p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БР-25 – 1шт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884,905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616,905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29 324,919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30 826,729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646,94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451,01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21 437,322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22 352,272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218,55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152,085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7 231,114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ind w:left="36" w:hanging="36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7 601,749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8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3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1.4 «Обеспечение комплексного развития сельских территорий»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области, департамент ТиДХ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13 534,84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13 534,84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Общее количество  реализованных проектов современного облика сельских территорий  к 2025 году составит 2 единицы</w:t>
            </w:r>
          </w:p>
        </w:tc>
      </w:tr>
      <w:tr w:rsidR="00B4434D" w:rsidRPr="008C2920" w:rsidTr="00B91446">
        <w:trPr>
          <w:trHeight w:val="49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C292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6 844,027</w:t>
            </w:r>
          </w:p>
        </w:tc>
        <w:tc>
          <w:tcPr>
            <w:tcW w:w="107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6 844,027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C292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5 003,56</w:t>
            </w:r>
          </w:p>
        </w:tc>
        <w:tc>
          <w:tcPr>
            <w:tcW w:w="107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5 003,56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C292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1 687,253</w:t>
            </w:r>
          </w:p>
        </w:tc>
        <w:tc>
          <w:tcPr>
            <w:tcW w:w="107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1 687,253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184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C2920">
              <w:rPr>
                <w:rFonts w:ascii="Times New Roman" w:hAnsi="Times New Roman" w:cs="Times New Roman"/>
                <w:sz w:val="18"/>
                <w:szCs w:val="18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B8036D" w:rsidRDefault="00B4434D" w:rsidP="00E03E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8036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E03E6E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4434D" w:rsidRPr="00B4434D" w:rsidRDefault="00B4434D" w:rsidP="00B4434D">
      <w:pPr>
        <w:pStyle w:val="ae"/>
        <w:widowControl/>
        <w:ind w:firstLine="709"/>
        <w:jc w:val="center"/>
        <w:rPr>
          <w:noProof/>
          <w:sz w:val="28"/>
          <w:szCs w:val="28"/>
        </w:rPr>
      </w:pPr>
    </w:p>
    <w:p w:rsidR="00F26E1C" w:rsidRDefault="00F26E1C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Pr="0003468F" w:rsidRDefault="009A4134" w:rsidP="009A4134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lastRenderedPageBreak/>
        <w:t>Приложение №2</w:t>
      </w:r>
    </w:p>
    <w:p w:rsidR="009A4134" w:rsidRPr="0003468F" w:rsidRDefault="009A4134" w:rsidP="009A4134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к постановлению администраци</w:t>
      </w:r>
    </w:p>
    <w:p w:rsidR="009A4134" w:rsidRPr="0003468F" w:rsidRDefault="009A4134" w:rsidP="009A4134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Октябрьского муниципального района</w:t>
      </w:r>
    </w:p>
    <w:p w:rsidR="009A4134" w:rsidRPr="0003468F" w:rsidRDefault="009A4134" w:rsidP="009A4134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Кострмоской области</w:t>
      </w:r>
    </w:p>
    <w:p w:rsidR="009A4134" w:rsidRPr="0003468F" w:rsidRDefault="009A4134" w:rsidP="009A4134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03468F">
        <w:rPr>
          <w:rFonts w:ascii="Times New Roman" w:hAnsi="Times New Roman" w:cs="Times New Roman"/>
          <w:noProof/>
          <w:sz w:val="24"/>
          <w:szCs w:val="24"/>
        </w:rPr>
        <w:t xml:space="preserve"> от «9» апреля 2021 г. №70-а</w:t>
      </w:r>
    </w:p>
    <w:p w:rsidR="009A4134" w:rsidRPr="0003468F" w:rsidRDefault="009A4134" w:rsidP="009A4134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</w:p>
    <w:p w:rsidR="009A4134" w:rsidRPr="00B6301D" w:rsidRDefault="009A4134" w:rsidP="009A413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>ПЕРЕЧЕНЬ</w:t>
      </w:r>
    </w:p>
    <w:p w:rsidR="009A4134" w:rsidRPr="00B6301D" w:rsidRDefault="009A4134" w:rsidP="009A413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(реконструкции), включенных 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6301D">
        <w:rPr>
          <w:rFonts w:ascii="Times New Roman" w:hAnsi="Times New Roman" w:cs="Times New Roman"/>
          <w:sz w:val="28"/>
          <w:szCs w:val="28"/>
        </w:rPr>
        <w:t>ную программу</w:t>
      </w:r>
    </w:p>
    <w:p w:rsidR="009A4134" w:rsidRDefault="009A4134" w:rsidP="009A413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>Костромской области «Комплексное развитие сельских территорий Костромской области»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6301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A4134" w:rsidRDefault="009A4134" w:rsidP="009A413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135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210"/>
        <w:gridCol w:w="996"/>
        <w:gridCol w:w="1071"/>
        <w:gridCol w:w="1305"/>
        <w:gridCol w:w="914"/>
        <w:gridCol w:w="1006"/>
        <w:gridCol w:w="1005"/>
        <w:gridCol w:w="1240"/>
        <w:gridCol w:w="1059"/>
        <w:gridCol w:w="936"/>
        <w:gridCol w:w="1104"/>
        <w:gridCol w:w="1559"/>
      </w:tblGrid>
      <w:tr w:rsidR="0003468F" w:rsidRPr="00E67502" w:rsidTr="0003468F">
        <w:trPr>
          <w:trHeight w:val="480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:rsid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№</w:t>
            </w:r>
          </w:p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210" w:type="dxa"/>
            <w:vMerge w:val="restart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Наименование объекта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Состояние проектной документации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Сроки строительства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Сметная стоимость в текущих ценах, тыс. рублей</w:t>
            </w:r>
          </w:p>
        </w:tc>
        <w:tc>
          <w:tcPr>
            <w:tcW w:w="5344" w:type="dxa"/>
            <w:gridSpan w:val="5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Планируемый объем средств, тыс. рублей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Непосредственный результат (краткое описание)</w:t>
            </w:r>
          </w:p>
        </w:tc>
      </w:tr>
      <w:tr w:rsidR="0003468F" w:rsidRPr="00E67502" w:rsidTr="0003468F">
        <w:trPr>
          <w:trHeight w:val="1215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10" w:type="dxa"/>
            <w:vMerge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дата утвержде-ния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планиру-емый период разработки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начало строительства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ввода в эксплуа-тацию</w:t>
            </w:r>
          </w:p>
        </w:tc>
        <w:tc>
          <w:tcPr>
            <w:tcW w:w="1006" w:type="dxa"/>
            <w:vMerge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внебюд-жетные источники</w:t>
            </w:r>
          </w:p>
        </w:tc>
        <w:tc>
          <w:tcPr>
            <w:tcW w:w="1559" w:type="dxa"/>
            <w:vMerge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4134" w:rsidRPr="00E67502" w:rsidTr="0003468F">
        <w:trPr>
          <w:trHeight w:val="315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14</w:t>
            </w:r>
          </w:p>
        </w:tc>
      </w:tr>
      <w:tr w:rsidR="009A4134" w:rsidRPr="00E67502" w:rsidTr="0003468F">
        <w:trPr>
          <w:trHeight w:val="315"/>
          <w:jc w:val="center"/>
        </w:trPr>
        <w:tc>
          <w:tcPr>
            <w:tcW w:w="15135" w:type="dxa"/>
            <w:gridSpan w:val="13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муниципальная программа «Комплексное развитие сельских территорий Костромской области» (далее – Программа)</w:t>
            </w:r>
          </w:p>
        </w:tc>
      </w:tr>
      <w:tr w:rsidR="009A4134" w:rsidRPr="00E67502" w:rsidTr="0003468F">
        <w:trPr>
          <w:trHeight w:val="315"/>
          <w:jc w:val="center"/>
        </w:trPr>
        <w:tc>
          <w:tcPr>
            <w:tcW w:w="15135" w:type="dxa"/>
            <w:gridSpan w:val="13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9A4134" w:rsidRPr="00E67502" w:rsidTr="0003468F">
        <w:trPr>
          <w:trHeight w:val="315"/>
          <w:jc w:val="center"/>
        </w:trPr>
        <w:tc>
          <w:tcPr>
            <w:tcW w:w="15135" w:type="dxa"/>
            <w:gridSpan w:val="13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Мероприятие 1.1 «Благоустройство  сельских территорий»</w:t>
            </w:r>
          </w:p>
        </w:tc>
      </w:tr>
      <w:tr w:rsidR="009A4134" w:rsidRPr="00E67502" w:rsidTr="0003468F">
        <w:trPr>
          <w:trHeight w:val="101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Объект 3: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Строительство пешеходных дорожек в  с. Боговарово Октябрьского района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780,00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780,00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394,415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288,350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97,235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Ввод пешеходных дорожек, 250 мп</w:t>
            </w:r>
          </w:p>
        </w:tc>
      </w:tr>
      <w:tr w:rsidR="009A4134" w:rsidRPr="00E67502" w:rsidTr="0003468F">
        <w:trPr>
          <w:trHeight w:val="113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Объект 4: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уличного освещения  с. Боговарово Октябрьского муниципального района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50,566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36,968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12,466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уличного освещения с.Боговарово, 25 светильников</w:t>
            </w:r>
          </w:p>
        </w:tc>
      </w:tr>
      <w:tr w:rsidR="0003468F" w:rsidRPr="00E67502" w:rsidTr="0018443F">
        <w:trPr>
          <w:trHeight w:val="418"/>
          <w:jc w:val="center"/>
        </w:trPr>
        <w:tc>
          <w:tcPr>
            <w:tcW w:w="15135" w:type="dxa"/>
            <w:gridSpan w:val="13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Мероприятие 1.2 «Строительство жилья, предоставляемого гражданам по договору найма жилого помещения»</w:t>
            </w:r>
          </w:p>
        </w:tc>
      </w:tr>
      <w:tr w:rsidR="0003468F" w:rsidRPr="00E67502" w:rsidTr="0003468F">
        <w:trPr>
          <w:trHeight w:val="276"/>
          <w:jc w:val="center"/>
        </w:trPr>
        <w:tc>
          <w:tcPr>
            <w:tcW w:w="730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2210" w:type="dxa"/>
            <w:shd w:val="clear" w:color="auto" w:fill="FFFF00"/>
            <w:vAlign w:val="center"/>
          </w:tcPr>
          <w:p w:rsid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Объект 5:</w:t>
            </w:r>
          </w:p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Строительство жилого дома в Октябрьском муниципальном районе</w:t>
            </w:r>
          </w:p>
        </w:tc>
        <w:tc>
          <w:tcPr>
            <w:tcW w:w="996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2 606,4</w:t>
            </w:r>
          </w:p>
        </w:tc>
        <w:tc>
          <w:tcPr>
            <w:tcW w:w="1005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2 606,4</w:t>
            </w:r>
          </w:p>
        </w:tc>
        <w:tc>
          <w:tcPr>
            <w:tcW w:w="1240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1 329,0</w:t>
            </w:r>
          </w:p>
        </w:tc>
        <w:tc>
          <w:tcPr>
            <w:tcW w:w="1059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936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104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1 068, 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Ввод жилья , предоставляемого гражданам по договорам найма </w:t>
            </w:r>
            <w:r>
              <w:rPr>
                <w:color w:val="000000"/>
                <w:sz w:val="16"/>
                <w:szCs w:val="16"/>
              </w:rPr>
              <w:lastRenderedPageBreak/>
              <w:t>жилого помещения</w:t>
            </w:r>
          </w:p>
        </w:tc>
      </w:tr>
      <w:tr w:rsidR="009A4134" w:rsidRPr="00E67502" w:rsidTr="0003468F">
        <w:trPr>
          <w:trHeight w:val="426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05" w:type="dxa"/>
            <w:gridSpan w:val="12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Мероприятие 1.3 «Развитие инженерной инфраструктуры на  сельских территориях»</w:t>
            </w:r>
          </w:p>
        </w:tc>
      </w:tr>
      <w:tr w:rsidR="009A4134" w:rsidRPr="00E67502" w:rsidTr="0003468F">
        <w:trPr>
          <w:trHeight w:val="1126"/>
          <w:jc w:val="center"/>
        </w:trPr>
        <w:tc>
          <w:tcPr>
            <w:tcW w:w="730" w:type="dxa"/>
            <w:vAlign w:val="center"/>
          </w:tcPr>
          <w:p w:rsidR="009A4134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  <w:highlight w:val="yellow"/>
              </w:rPr>
              <w:t>4</w:t>
            </w:r>
            <w:r w:rsidR="009A4134" w:rsidRPr="0003468F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 xml:space="preserve">Объект </w:t>
            </w:r>
            <w:r w:rsidR="0003468F" w:rsidRPr="0003468F">
              <w:rPr>
                <w:color w:val="000000"/>
                <w:sz w:val="16"/>
                <w:szCs w:val="16"/>
                <w:highlight w:val="yellow"/>
              </w:rPr>
              <w:t>6</w:t>
            </w:r>
            <w:r w:rsidRPr="0003468F">
              <w:rPr>
                <w:color w:val="000000"/>
                <w:sz w:val="16"/>
                <w:szCs w:val="16"/>
                <w:highlight w:val="yellow"/>
              </w:rPr>
              <w:t>: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теплосетей МОУ Боговаровская средняя общеобразовательная школа им. Л.А.Цымлякова</w:t>
            </w:r>
          </w:p>
        </w:tc>
        <w:tc>
          <w:tcPr>
            <w:tcW w:w="99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005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1240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364,075</w:t>
            </w:r>
          </w:p>
        </w:tc>
        <w:tc>
          <w:tcPr>
            <w:tcW w:w="1059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266,170</w:t>
            </w:r>
          </w:p>
        </w:tc>
        <w:tc>
          <w:tcPr>
            <w:tcW w:w="93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89,755</w:t>
            </w:r>
          </w:p>
        </w:tc>
        <w:tc>
          <w:tcPr>
            <w:tcW w:w="1104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теплосетей 800 мп</w:t>
            </w:r>
          </w:p>
        </w:tc>
      </w:tr>
      <w:tr w:rsidR="009A4134" w:rsidRPr="00E67502" w:rsidTr="0003468F">
        <w:trPr>
          <w:trHeight w:val="1464"/>
          <w:jc w:val="center"/>
        </w:trPr>
        <w:tc>
          <w:tcPr>
            <w:tcW w:w="730" w:type="dxa"/>
            <w:vAlign w:val="center"/>
          </w:tcPr>
          <w:p w:rsidR="009A4134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  <w:highlight w:val="yellow"/>
              </w:rPr>
              <w:t>5</w:t>
            </w:r>
            <w:r w:rsidR="009A4134" w:rsidRPr="0003468F">
              <w:rPr>
                <w:color w:val="00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 xml:space="preserve">Объект </w:t>
            </w:r>
            <w:r w:rsidR="0003468F" w:rsidRPr="0003468F">
              <w:rPr>
                <w:color w:val="000000"/>
                <w:sz w:val="16"/>
                <w:szCs w:val="16"/>
                <w:highlight w:val="yellow"/>
              </w:rPr>
              <w:t>7</w:t>
            </w:r>
            <w:r w:rsidRPr="0003468F">
              <w:rPr>
                <w:color w:val="000000"/>
                <w:sz w:val="16"/>
                <w:szCs w:val="16"/>
                <w:highlight w:val="yellow"/>
              </w:rPr>
              <w:t>: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водозаборного сооружения (санация скважины с заменой водонапорной башни Рожновского) с.Луптюг</w:t>
            </w:r>
          </w:p>
        </w:tc>
        <w:tc>
          <w:tcPr>
            <w:tcW w:w="99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005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40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252,83</w:t>
            </w:r>
          </w:p>
        </w:tc>
        <w:tc>
          <w:tcPr>
            <w:tcW w:w="1059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184,84</w:t>
            </w:r>
          </w:p>
        </w:tc>
        <w:tc>
          <w:tcPr>
            <w:tcW w:w="936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62,330</w:t>
            </w:r>
          </w:p>
        </w:tc>
        <w:tc>
          <w:tcPr>
            <w:tcW w:w="1104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Ввод БР-25, санация скважины – 1 шт.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4134" w:rsidRPr="00E67502" w:rsidTr="0003468F">
        <w:trPr>
          <w:trHeight w:val="425"/>
          <w:jc w:val="center"/>
        </w:trPr>
        <w:tc>
          <w:tcPr>
            <w:tcW w:w="15135" w:type="dxa"/>
            <w:gridSpan w:val="13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b/>
                <w:bCs/>
                <w:color w:val="000000"/>
                <w:sz w:val="16"/>
                <w:szCs w:val="16"/>
              </w:rPr>
              <w:t>Мероприятие 1.4 «Обеспечение комплексного развития сельских территорий»</w:t>
            </w:r>
          </w:p>
        </w:tc>
      </w:tr>
      <w:tr w:rsidR="0003468F" w:rsidRPr="00E67502" w:rsidTr="00E87FAB">
        <w:trPr>
          <w:trHeight w:val="1230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highlight w:val="yellow"/>
              </w:rPr>
              <w:t>6</w:t>
            </w:r>
            <w:r w:rsidRPr="0003468F">
              <w:rPr>
                <w:color w:val="00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 xml:space="preserve">Объект </w:t>
            </w:r>
            <w:r w:rsidRPr="0003468F">
              <w:rPr>
                <w:color w:val="000000"/>
                <w:sz w:val="16"/>
                <w:szCs w:val="16"/>
                <w:highlight w:val="yellow"/>
              </w:rPr>
              <w:t>8:</w:t>
            </w:r>
          </w:p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Строительство модульного фельдшерско-акушерского пункта Октябрьского муниципального района Костромской области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1 011,32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739,36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249,320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468F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Ввод ФАПа площадью 51,84 м2</w:t>
            </w:r>
          </w:p>
        </w:tc>
      </w:tr>
      <w:tr w:rsidR="009A4134" w:rsidRPr="00E67502" w:rsidTr="0003468F">
        <w:trPr>
          <w:trHeight w:val="300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9A4134" w:rsidRPr="0003468F" w:rsidRDefault="0003468F" w:rsidP="000346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highlight w:val="yellow"/>
              </w:rPr>
              <w:t>7</w:t>
            </w:r>
            <w:r w:rsidR="009A4134" w:rsidRPr="0003468F">
              <w:rPr>
                <w:color w:val="000000"/>
                <w:sz w:val="16"/>
                <w:szCs w:val="16"/>
                <w:highlight w:val="yellow"/>
              </w:rPr>
              <w:t>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 xml:space="preserve">Объект </w:t>
            </w:r>
            <w:r w:rsidR="0003468F" w:rsidRPr="0003468F">
              <w:rPr>
                <w:color w:val="000000"/>
                <w:sz w:val="16"/>
                <w:szCs w:val="16"/>
                <w:highlight w:val="yellow"/>
              </w:rPr>
              <w:t>9</w:t>
            </w:r>
            <w:r w:rsidRPr="0003468F">
              <w:rPr>
                <w:color w:val="000000"/>
                <w:sz w:val="16"/>
                <w:szCs w:val="16"/>
                <w:highlight w:val="yellow"/>
              </w:rPr>
              <w:t>:</w:t>
            </w:r>
          </w:p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Реконструкция дороги в д. Маслёнково Луптюгского сельского поселния Октябрьского муниципального района Костромской области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11 534,84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11 534,84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5 832,707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4 264,200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1 437,933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4134" w:rsidRPr="0003468F" w:rsidRDefault="009A4134" w:rsidP="0003468F">
            <w:pPr>
              <w:jc w:val="center"/>
              <w:rPr>
                <w:color w:val="000000"/>
                <w:sz w:val="16"/>
                <w:szCs w:val="16"/>
              </w:rPr>
            </w:pPr>
            <w:r w:rsidRPr="0003468F">
              <w:rPr>
                <w:color w:val="000000"/>
                <w:sz w:val="16"/>
                <w:szCs w:val="16"/>
              </w:rPr>
              <w:t>Ввод автомобильных дорог 0,5 км</w:t>
            </w:r>
          </w:p>
        </w:tc>
      </w:tr>
    </w:tbl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Pr="0003468F" w:rsidRDefault="00B57D1C" w:rsidP="00B57D1C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lastRenderedPageBreak/>
        <w:t>Приложение №</w:t>
      </w:r>
      <w:r>
        <w:rPr>
          <w:noProof/>
          <w:sz w:val="24"/>
          <w:szCs w:val="24"/>
        </w:rPr>
        <w:t>3</w:t>
      </w:r>
    </w:p>
    <w:p w:rsidR="00B57D1C" w:rsidRPr="0003468F" w:rsidRDefault="00B57D1C" w:rsidP="00B57D1C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к постановлению администраци</w:t>
      </w:r>
    </w:p>
    <w:p w:rsidR="00B57D1C" w:rsidRPr="0003468F" w:rsidRDefault="00B57D1C" w:rsidP="00B57D1C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Октябрьского муниципального района</w:t>
      </w:r>
    </w:p>
    <w:p w:rsidR="00B57D1C" w:rsidRPr="0003468F" w:rsidRDefault="00B57D1C" w:rsidP="00B57D1C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03468F">
        <w:rPr>
          <w:noProof/>
          <w:sz w:val="24"/>
          <w:szCs w:val="24"/>
        </w:rPr>
        <w:t xml:space="preserve"> Кострмоской области</w:t>
      </w:r>
    </w:p>
    <w:p w:rsidR="00B57D1C" w:rsidRPr="0003468F" w:rsidRDefault="00B57D1C" w:rsidP="00B57D1C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03468F">
        <w:rPr>
          <w:rFonts w:ascii="Times New Roman" w:hAnsi="Times New Roman" w:cs="Times New Roman"/>
          <w:noProof/>
          <w:sz w:val="24"/>
          <w:szCs w:val="24"/>
        </w:rPr>
        <w:t xml:space="preserve"> от «9» апреля 2021 г. №70-а</w:t>
      </w:r>
    </w:p>
    <w:p w:rsidR="00B57D1C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p w:rsidR="00B57D1C" w:rsidRPr="00B6301D" w:rsidRDefault="00B57D1C" w:rsidP="00B57D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>ПЕРЕЧЕНЬ</w:t>
      </w:r>
    </w:p>
    <w:p w:rsidR="00B57D1C" w:rsidRPr="00B6301D" w:rsidRDefault="00B57D1C" w:rsidP="00B57D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(реконструкции), включенных 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6301D">
        <w:rPr>
          <w:rFonts w:ascii="Times New Roman" w:hAnsi="Times New Roman" w:cs="Times New Roman"/>
          <w:sz w:val="28"/>
          <w:szCs w:val="28"/>
        </w:rPr>
        <w:t>ную программу</w:t>
      </w:r>
    </w:p>
    <w:p w:rsidR="00B57D1C" w:rsidRDefault="00B57D1C" w:rsidP="00B57D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301D">
        <w:rPr>
          <w:rFonts w:ascii="Times New Roman" w:hAnsi="Times New Roman" w:cs="Times New Roman"/>
          <w:sz w:val="28"/>
          <w:szCs w:val="28"/>
        </w:rPr>
        <w:t>Костромской области «Комплексное развитие сельских территорий Костромской области»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301D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15434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420"/>
        <w:gridCol w:w="996"/>
        <w:gridCol w:w="1071"/>
        <w:gridCol w:w="1305"/>
        <w:gridCol w:w="927"/>
        <w:gridCol w:w="1044"/>
        <w:gridCol w:w="1206"/>
        <w:gridCol w:w="1240"/>
        <w:gridCol w:w="1078"/>
        <w:gridCol w:w="936"/>
        <w:gridCol w:w="1028"/>
        <w:gridCol w:w="16"/>
        <w:gridCol w:w="1681"/>
        <w:gridCol w:w="6"/>
        <w:gridCol w:w="19"/>
      </w:tblGrid>
      <w:tr w:rsidR="00B57D1C" w:rsidRPr="00E67502" w:rsidTr="00B57D1C">
        <w:trPr>
          <w:gridAfter w:val="1"/>
          <w:wAfter w:w="19" w:type="dxa"/>
          <w:trHeight w:val="480"/>
          <w:jc w:val="center"/>
        </w:trPr>
        <w:tc>
          <w:tcPr>
            <w:tcW w:w="461" w:type="dxa"/>
            <w:vMerge w:val="restart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№</w:t>
            </w:r>
          </w:p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Наименование объекта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Состояние проектной документации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Сроки строительства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Сметная стоимость в текущих ценах, тыс. рублей</w:t>
            </w:r>
          </w:p>
        </w:tc>
        <w:tc>
          <w:tcPr>
            <w:tcW w:w="5504" w:type="dxa"/>
            <w:gridSpan w:val="6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Планируемый объем средств, тыс. рублей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Непосредственный результат (краткое описание)</w:t>
            </w:r>
          </w:p>
        </w:tc>
      </w:tr>
      <w:tr w:rsidR="00B57D1C" w:rsidRPr="00E67502" w:rsidTr="00B57D1C">
        <w:trPr>
          <w:gridAfter w:val="2"/>
          <w:wAfter w:w="25" w:type="dxa"/>
          <w:trHeight w:val="1215"/>
          <w:jc w:val="center"/>
        </w:trPr>
        <w:tc>
          <w:tcPr>
            <w:tcW w:w="461" w:type="dxa"/>
            <w:vMerge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20" w:type="dxa"/>
            <w:vMerge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дата утвержде-ния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планиру-емый период разработки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начало строительства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ввода в эксплуа-тацию</w:t>
            </w:r>
          </w:p>
        </w:tc>
        <w:tc>
          <w:tcPr>
            <w:tcW w:w="1044" w:type="dxa"/>
            <w:vMerge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внебюд-жетные источники</w:t>
            </w:r>
          </w:p>
        </w:tc>
        <w:tc>
          <w:tcPr>
            <w:tcW w:w="1697" w:type="dxa"/>
            <w:gridSpan w:val="2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57D1C" w:rsidRPr="00E67502" w:rsidTr="00B57D1C">
        <w:trPr>
          <w:gridAfter w:val="2"/>
          <w:wAfter w:w="25" w:type="dxa"/>
          <w:trHeight w:val="315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14</w:t>
            </w:r>
          </w:p>
        </w:tc>
      </w:tr>
      <w:tr w:rsidR="00B57D1C" w:rsidRPr="00E67502" w:rsidTr="00B57D1C">
        <w:trPr>
          <w:trHeight w:val="315"/>
          <w:jc w:val="center"/>
        </w:trPr>
        <w:tc>
          <w:tcPr>
            <w:tcW w:w="15434" w:type="dxa"/>
            <w:gridSpan w:val="16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>ная программа «Комплексное развитие сельских территорий Костромской области» (далее – Программа)</w:t>
            </w:r>
          </w:p>
        </w:tc>
      </w:tr>
      <w:tr w:rsidR="00B57D1C" w:rsidRPr="00E67502" w:rsidTr="00B57D1C">
        <w:trPr>
          <w:trHeight w:val="315"/>
          <w:jc w:val="center"/>
        </w:trPr>
        <w:tc>
          <w:tcPr>
            <w:tcW w:w="15434" w:type="dxa"/>
            <w:gridSpan w:val="16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7502">
              <w:rPr>
                <w:b/>
                <w:bCs/>
                <w:color w:val="000000"/>
                <w:sz w:val="18"/>
                <w:szCs w:val="18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B57D1C" w:rsidRPr="00E67502" w:rsidTr="00B57D1C">
        <w:trPr>
          <w:trHeight w:val="315"/>
          <w:jc w:val="center"/>
        </w:trPr>
        <w:tc>
          <w:tcPr>
            <w:tcW w:w="15434" w:type="dxa"/>
            <w:gridSpan w:val="16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7502">
              <w:rPr>
                <w:b/>
                <w:bCs/>
                <w:color w:val="000000"/>
                <w:sz w:val="18"/>
                <w:szCs w:val="18"/>
              </w:rPr>
              <w:t>Мероприятие 1.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 xml:space="preserve"> «</w:t>
            </w: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 xml:space="preserve"> сельских территори</w:t>
            </w:r>
            <w:r>
              <w:rPr>
                <w:b/>
                <w:bCs/>
                <w:color w:val="000000"/>
                <w:sz w:val="18"/>
                <w:szCs w:val="18"/>
              </w:rPr>
              <w:t>й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B57D1C" w:rsidRPr="00E67502" w:rsidTr="00201979">
        <w:trPr>
          <w:gridAfter w:val="2"/>
          <w:wAfter w:w="25" w:type="dxa"/>
          <w:trHeight w:val="1759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E6750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B57D1C">
              <w:rPr>
                <w:color w:val="000000"/>
                <w:sz w:val="18"/>
                <w:szCs w:val="18"/>
                <w:highlight w:val="yellow"/>
              </w:rPr>
              <w:t>Объект 10:</w:t>
            </w:r>
          </w:p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Обустройство парковой зоны отдыха со строительством концертной площадки для проведения культурно-массовых мероприятий в с. Луптюг Октябрьского района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1 264,15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924,200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311,650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 xml:space="preserve">Ввод </w:t>
            </w:r>
            <w:r>
              <w:rPr>
                <w:color w:val="000000"/>
                <w:sz w:val="18"/>
                <w:szCs w:val="18"/>
              </w:rPr>
              <w:t>парковой зоны отдыха, площадью 3000 м2</w:t>
            </w:r>
          </w:p>
        </w:tc>
      </w:tr>
      <w:tr w:rsidR="00B57D1C" w:rsidRPr="00E67502" w:rsidTr="00B57D1C">
        <w:trPr>
          <w:gridAfter w:val="2"/>
          <w:wAfter w:w="25" w:type="dxa"/>
          <w:trHeight w:val="241"/>
          <w:jc w:val="center"/>
        </w:trPr>
        <w:tc>
          <w:tcPr>
            <w:tcW w:w="15409" w:type="dxa"/>
            <w:gridSpan w:val="14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b/>
                <w:bCs/>
                <w:color w:val="000000"/>
                <w:sz w:val="18"/>
                <w:szCs w:val="18"/>
              </w:rPr>
              <w:t>Мероприятие 1.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 xml:space="preserve"> «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Развитие инженерной инфраструктуры на 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 xml:space="preserve"> сельских территори</w:t>
            </w:r>
            <w:r>
              <w:rPr>
                <w:b/>
                <w:bCs/>
                <w:color w:val="000000"/>
                <w:sz w:val="18"/>
                <w:szCs w:val="18"/>
              </w:rPr>
              <w:t>ях</w:t>
            </w:r>
            <w:r w:rsidRPr="00E67502">
              <w:rPr>
                <w:b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B57D1C" w:rsidRPr="00E67502" w:rsidTr="00B57D1C">
        <w:trPr>
          <w:gridAfter w:val="2"/>
          <w:wAfter w:w="25" w:type="dxa"/>
          <w:trHeight w:val="1410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E67502">
              <w:rPr>
                <w:color w:val="000000"/>
                <w:sz w:val="18"/>
                <w:szCs w:val="18"/>
              </w:rPr>
              <w:t>.</w:t>
            </w:r>
          </w:p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B57D1C">
              <w:rPr>
                <w:color w:val="000000"/>
                <w:sz w:val="18"/>
                <w:szCs w:val="18"/>
                <w:highlight w:val="yellow"/>
              </w:rPr>
              <w:t>Объект 11:</w:t>
            </w:r>
          </w:p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 xml:space="preserve">Реконструкция автомобильной дороги </w:t>
            </w:r>
            <w:r>
              <w:rPr>
                <w:color w:val="000000"/>
                <w:sz w:val="18"/>
                <w:szCs w:val="18"/>
              </w:rPr>
              <w:t xml:space="preserve">Луптюг-Черепаново Октябрьского </w:t>
            </w:r>
            <w:r w:rsidRPr="00E67502">
              <w:rPr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55 367,23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55 367,23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27 996,993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20 466,496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6 903,741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>Ввод автомобильных дорог</w:t>
            </w:r>
            <w:r>
              <w:rPr>
                <w:color w:val="000000"/>
                <w:sz w:val="18"/>
                <w:szCs w:val="18"/>
              </w:rPr>
              <w:t>, протяженностью</w:t>
            </w:r>
            <w:r w:rsidRPr="00E6750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2,4</w:t>
            </w:r>
            <w:r w:rsidRPr="00E67502">
              <w:rPr>
                <w:color w:val="000000"/>
                <w:sz w:val="18"/>
                <w:szCs w:val="18"/>
              </w:rPr>
              <w:t xml:space="preserve"> км</w:t>
            </w:r>
          </w:p>
        </w:tc>
      </w:tr>
      <w:tr w:rsidR="00B57D1C" w:rsidRPr="00E67502" w:rsidTr="00B57D1C">
        <w:trPr>
          <w:gridAfter w:val="2"/>
          <w:wAfter w:w="25" w:type="dxa"/>
          <w:trHeight w:val="1685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B57D1C">
              <w:rPr>
                <w:color w:val="000000"/>
                <w:sz w:val="18"/>
                <w:szCs w:val="18"/>
                <w:highlight w:val="yellow"/>
              </w:rPr>
              <w:t>Объект 1</w:t>
            </w: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Pr="00B57D1C">
              <w:rPr>
                <w:color w:val="000000"/>
                <w:sz w:val="18"/>
                <w:szCs w:val="18"/>
                <w:highlight w:val="yellow"/>
              </w:rPr>
              <w:t>:</w:t>
            </w:r>
          </w:p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 w:rsidRPr="00E67502">
              <w:rPr>
                <w:color w:val="000000"/>
                <w:sz w:val="18"/>
                <w:szCs w:val="18"/>
              </w:rPr>
              <w:t xml:space="preserve">Реконструкция </w:t>
            </w:r>
            <w:r>
              <w:rPr>
                <w:color w:val="000000"/>
                <w:sz w:val="18"/>
                <w:szCs w:val="18"/>
              </w:rPr>
              <w:t xml:space="preserve">Водопроводных сетей в с.Веденье Новинского сельского поселения Октябрьского </w:t>
            </w:r>
            <w:r w:rsidRPr="00E67502">
              <w:rPr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2 626,125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B57D1C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2 626,125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1 327,926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970,826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327,373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97" w:type="dxa"/>
            <w:gridSpan w:val="2"/>
            <w:shd w:val="clear" w:color="auto" w:fill="auto"/>
            <w:vAlign w:val="center"/>
          </w:tcPr>
          <w:p w:rsidR="00B57D1C" w:rsidRPr="00E67502" w:rsidRDefault="00B57D1C" w:rsidP="00B57D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Ввод водопроводных сетей 1,9 км</w:t>
            </w:r>
          </w:p>
        </w:tc>
      </w:tr>
    </w:tbl>
    <w:p w:rsidR="00B57D1C" w:rsidRPr="00B4434D" w:rsidRDefault="00B57D1C" w:rsidP="00B4434D">
      <w:pPr>
        <w:pStyle w:val="a5"/>
        <w:ind w:firstLine="709"/>
        <w:jc w:val="right"/>
        <w:rPr>
          <w:b w:val="0"/>
          <w:sz w:val="24"/>
        </w:rPr>
      </w:pPr>
    </w:p>
    <w:sectPr w:rsidR="00B57D1C" w:rsidRPr="00B4434D" w:rsidSect="00B4434D">
      <w:pgSz w:w="16838" w:h="11906" w:orient="landscape"/>
      <w:pgMar w:top="851" w:right="1134" w:bottom="170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42" w:rsidRDefault="002A2D42">
      <w:r>
        <w:separator/>
      </w:r>
    </w:p>
  </w:endnote>
  <w:endnote w:type="continuationSeparator" w:id="0">
    <w:p w:rsidR="002A2D42" w:rsidRDefault="002A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42" w:rsidRDefault="002A2D42">
      <w:r>
        <w:separator/>
      </w:r>
    </w:p>
  </w:footnote>
  <w:footnote w:type="continuationSeparator" w:id="0">
    <w:p w:rsidR="002A2D42" w:rsidRDefault="002A2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8CB"/>
    <w:multiLevelType w:val="multilevel"/>
    <w:tmpl w:val="FD068C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09970FE6"/>
    <w:multiLevelType w:val="hybridMultilevel"/>
    <w:tmpl w:val="23783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4CC16"/>
    <w:multiLevelType w:val="multilevel"/>
    <w:tmpl w:val="4F54CC16"/>
    <w:name w:val="Нумерованный список 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">
    <w:nsid w:val="521D5BB7"/>
    <w:multiLevelType w:val="hybridMultilevel"/>
    <w:tmpl w:val="F26CA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845E0F"/>
    <w:multiLevelType w:val="multilevel"/>
    <w:tmpl w:val="40100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C700D9A"/>
    <w:multiLevelType w:val="multilevel"/>
    <w:tmpl w:val="40100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803757E"/>
    <w:multiLevelType w:val="hybridMultilevel"/>
    <w:tmpl w:val="622A5C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8F9"/>
    <w:rsid w:val="0000038D"/>
    <w:rsid w:val="000071C9"/>
    <w:rsid w:val="000133EB"/>
    <w:rsid w:val="00017A3E"/>
    <w:rsid w:val="000254FA"/>
    <w:rsid w:val="000305F6"/>
    <w:rsid w:val="000317C0"/>
    <w:rsid w:val="00033278"/>
    <w:rsid w:val="0003468F"/>
    <w:rsid w:val="00037827"/>
    <w:rsid w:val="00051B82"/>
    <w:rsid w:val="000615CD"/>
    <w:rsid w:val="00062558"/>
    <w:rsid w:val="000662B9"/>
    <w:rsid w:val="0008034B"/>
    <w:rsid w:val="00081A2D"/>
    <w:rsid w:val="00084CDE"/>
    <w:rsid w:val="00086B15"/>
    <w:rsid w:val="00087566"/>
    <w:rsid w:val="000957B1"/>
    <w:rsid w:val="000A06B1"/>
    <w:rsid w:val="000A2320"/>
    <w:rsid w:val="000A45C8"/>
    <w:rsid w:val="000A4908"/>
    <w:rsid w:val="000A597E"/>
    <w:rsid w:val="000C396B"/>
    <w:rsid w:val="000C7134"/>
    <w:rsid w:val="000D07FA"/>
    <w:rsid w:val="000D1217"/>
    <w:rsid w:val="000D1270"/>
    <w:rsid w:val="000D7574"/>
    <w:rsid w:val="000E0B1E"/>
    <w:rsid w:val="000E5D98"/>
    <w:rsid w:val="00100CAD"/>
    <w:rsid w:val="00103908"/>
    <w:rsid w:val="00136D23"/>
    <w:rsid w:val="001409A8"/>
    <w:rsid w:val="0014134E"/>
    <w:rsid w:val="0014270A"/>
    <w:rsid w:val="00161B62"/>
    <w:rsid w:val="00175A5C"/>
    <w:rsid w:val="0018443F"/>
    <w:rsid w:val="00185F96"/>
    <w:rsid w:val="00186D34"/>
    <w:rsid w:val="00194C6D"/>
    <w:rsid w:val="001A290F"/>
    <w:rsid w:val="001A38C6"/>
    <w:rsid w:val="001B3A5A"/>
    <w:rsid w:val="001D0150"/>
    <w:rsid w:val="001D30F7"/>
    <w:rsid w:val="001F3239"/>
    <w:rsid w:val="001F3845"/>
    <w:rsid w:val="001F6E0F"/>
    <w:rsid w:val="001F7DA5"/>
    <w:rsid w:val="00200F84"/>
    <w:rsid w:val="002031D6"/>
    <w:rsid w:val="002119DE"/>
    <w:rsid w:val="00212142"/>
    <w:rsid w:val="00223E8F"/>
    <w:rsid w:val="00225453"/>
    <w:rsid w:val="00231869"/>
    <w:rsid w:val="00237485"/>
    <w:rsid w:val="0024574B"/>
    <w:rsid w:val="00245D63"/>
    <w:rsid w:val="00260BEC"/>
    <w:rsid w:val="00263E74"/>
    <w:rsid w:val="0027251B"/>
    <w:rsid w:val="0027272C"/>
    <w:rsid w:val="002814B7"/>
    <w:rsid w:val="002823F0"/>
    <w:rsid w:val="002834D0"/>
    <w:rsid w:val="00287E24"/>
    <w:rsid w:val="002A2D42"/>
    <w:rsid w:val="002B3F1E"/>
    <w:rsid w:val="002B6A32"/>
    <w:rsid w:val="002D3CF1"/>
    <w:rsid w:val="002E785D"/>
    <w:rsid w:val="002F5DC7"/>
    <w:rsid w:val="0030541D"/>
    <w:rsid w:val="003143C6"/>
    <w:rsid w:val="00321A46"/>
    <w:rsid w:val="00325094"/>
    <w:rsid w:val="003255D9"/>
    <w:rsid w:val="00326069"/>
    <w:rsid w:val="00341D3D"/>
    <w:rsid w:val="0035018B"/>
    <w:rsid w:val="00351ADB"/>
    <w:rsid w:val="00357059"/>
    <w:rsid w:val="003618F9"/>
    <w:rsid w:val="00365059"/>
    <w:rsid w:val="003747A7"/>
    <w:rsid w:val="00382400"/>
    <w:rsid w:val="00385723"/>
    <w:rsid w:val="00386E97"/>
    <w:rsid w:val="003918D8"/>
    <w:rsid w:val="003C3C70"/>
    <w:rsid w:val="003C51B6"/>
    <w:rsid w:val="003D3459"/>
    <w:rsid w:val="003D4217"/>
    <w:rsid w:val="003E2467"/>
    <w:rsid w:val="003E30D5"/>
    <w:rsid w:val="003F1ABD"/>
    <w:rsid w:val="003F1AE8"/>
    <w:rsid w:val="00422021"/>
    <w:rsid w:val="00422980"/>
    <w:rsid w:val="0042328F"/>
    <w:rsid w:val="00433E18"/>
    <w:rsid w:val="00447F4E"/>
    <w:rsid w:val="00461E90"/>
    <w:rsid w:val="0046271B"/>
    <w:rsid w:val="00471C19"/>
    <w:rsid w:val="00472E48"/>
    <w:rsid w:val="00477F0D"/>
    <w:rsid w:val="00486176"/>
    <w:rsid w:val="004901DC"/>
    <w:rsid w:val="004B2E0F"/>
    <w:rsid w:val="004B5A0A"/>
    <w:rsid w:val="004B7480"/>
    <w:rsid w:val="004D4A82"/>
    <w:rsid w:val="004D6453"/>
    <w:rsid w:val="004E1E5C"/>
    <w:rsid w:val="004E4EAA"/>
    <w:rsid w:val="004E4F42"/>
    <w:rsid w:val="004E74F2"/>
    <w:rsid w:val="004F14B4"/>
    <w:rsid w:val="0050246C"/>
    <w:rsid w:val="00503E02"/>
    <w:rsid w:val="00505FCC"/>
    <w:rsid w:val="00515544"/>
    <w:rsid w:val="00531B62"/>
    <w:rsid w:val="00546990"/>
    <w:rsid w:val="00550434"/>
    <w:rsid w:val="00552949"/>
    <w:rsid w:val="00562A22"/>
    <w:rsid w:val="00565248"/>
    <w:rsid w:val="00566D15"/>
    <w:rsid w:val="00584001"/>
    <w:rsid w:val="00595254"/>
    <w:rsid w:val="00596238"/>
    <w:rsid w:val="005A6BC4"/>
    <w:rsid w:val="005B5990"/>
    <w:rsid w:val="005B6AE8"/>
    <w:rsid w:val="005C6CE9"/>
    <w:rsid w:val="005D1F56"/>
    <w:rsid w:val="005D24AC"/>
    <w:rsid w:val="005D436C"/>
    <w:rsid w:val="005D5A85"/>
    <w:rsid w:val="005F2A55"/>
    <w:rsid w:val="005F5A16"/>
    <w:rsid w:val="00604489"/>
    <w:rsid w:val="00604843"/>
    <w:rsid w:val="00606243"/>
    <w:rsid w:val="00611F1B"/>
    <w:rsid w:val="00613641"/>
    <w:rsid w:val="00614FD9"/>
    <w:rsid w:val="006216C8"/>
    <w:rsid w:val="00623421"/>
    <w:rsid w:val="00624923"/>
    <w:rsid w:val="00634346"/>
    <w:rsid w:val="006440B9"/>
    <w:rsid w:val="00646561"/>
    <w:rsid w:val="00646A3C"/>
    <w:rsid w:val="00652B7B"/>
    <w:rsid w:val="006553F5"/>
    <w:rsid w:val="006613C3"/>
    <w:rsid w:val="00665D85"/>
    <w:rsid w:val="00687628"/>
    <w:rsid w:val="00687A57"/>
    <w:rsid w:val="00690E79"/>
    <w:rsid w:val="006939CA"/>
    <w:rsid w:val="00694BA3"/>
    <w:rsid w:val="006A0823"/>
    <w:rsid w:val="006A16CD"/>
    <w:rsid w:val="006B4708"/>
    <w:rsid w:val="006C6D11"/>
    <w:rsid w:val="006E6286"/>
    <w:rsid w:val="006F11B8"/>
    <w:rsid w:val="006F14E2"/>
    <w:rsid w:val="006F688A"/>
    <w:rsid w:val="006F6CB3"/>
    <w:rsid w:val="006F7716"/>
    <w:rsid w:val="00700673"/>
    <w:rsid w:val="00723486"/>
    <w:rsid w:val="00734C5D"/>
    <w:rsid w:val="00744EBE"/>
    <w:rsid w:val="00745C78"/>
    <w:rsid w:val="0074680F"/>
    <w:rsid w:val="00752702"/>
    <w:rsid w:val="00754E53"/>
    <w:rsid w:val="00766B0F"/>
    <w:rsid w:val="007978D6"/>
    <w:rsid w:val="007B232B"/>
    <w:rsid w:val="007B594F"/>
    <w:rsid w:val="007B5A1E"/>
    <w:rsid w:val="007C5A85"/>
    <w:rsid w:val="007D2F65"/>
    <w:rsid w:val="007D403B"/>
    <w:rsid w:val="007F0E72"/>
    <w:rsid w:val="00803FC8"/>
    <w:rsid w:val="0081258D"/>
    <w:rsid w:val="00813823"/>
    <w:rsid w:val="00823A19"/>
    <w:rsid w:val="008415F0"/>
    <w:rsid w:val="00851AF6"/>
    <w:rsid w:val="0087027D"/>
    <w:rsid w:val="00881031"/>
    <w:rsid w:val="00882F44"/>
    <w:rsid w:val="00893B31"/>
    <w:rsid w:val="008978D6"/>
    <w:rsid w:val="008A7193"/>
    <w:rsid w:val="008B1689"/>
    <w:rsid w:val="008B1793"/>
    <w:rsid w:val="008B7E48"/>
    <w:rsid w:val="008C7BBA"/>
    <w:rsid w:val="008D0588"/>
    <w:rsid w:val="008D394F"/>
    <w:rsid w:val="008D4640"/>
    <w:rsid w:val="008E0299"/>
    <w:rsid w:val="008E783F"/>
    <w:rsid w:val="008F0741"/>
    <w:rsid w:val="0090257F"/>
    <w:rsid w:val="00906D4E"/>
    <w:rsid w:val="00912D6E"/>
    <w:rsid w:val="009172D2"/>
    <w:rsid w:val="00921AB4"/>
    <w:rsid w:val="0092707A"/>
    <w:rsid w:val="00931C43"/>
    <w:rsid w:val="00932D39"/>
    <w:rsid w:val="009342FF"/>
    <w:rsid w:val="00947806"/>
    <w:rsid w:val="0095057B"/>
    <w:rsid w:val="00951F33"/>
    <w:rsid w:val="00956760"/>
    <w:rsid w:val="009729EC"/>
    <w:rsid w:val="0097608A"/>
    <w:rsid w:val="009774C9"/>
    <w:rsid w:val="009841AF"/>
    <w:rsid w:val="00990568"/>
    <w:rsid w:val="00991433"/>
    <w:rsid w:val="00995E86"/>
    <w:rsid w:val="00997F18"/>
    <w:rsid w:val="009A4134"/>
    <w:rsid w:val="009A49F7"/>
    <w:rsid w:val="009B315D"/>
    <w:rsid w:val="009D2884"/>
    <w:rsid w:val="009D5FB7"/>
    <w:rsid w:val="009E0EE9"/>
    <w:rsid w:val="009E3E09"/>
    <w:rsid w:val="009E46AC"/>
    <w:rsid w:val="009E63DF"/>
    <w:rsid w:val="009F208A"/>
    <w:rsid w:val="00A20A6A"/>
    <w:rsid w:val="00A27123"/>
    <w:rsid w:val="00A31A86"/>
    <w:rsid w:val="00A34B7C"/>
    <w:rsid w:val="00A415FE"/>
    <w:rsid w:val="00A42ECB"/>
    <w:rsid w:val="00A5203F"/>
    <w:rsid w:val="00A6772C"/>
    <w:rsid w:val="00A952D2"/>
    <w:rsid w:val="00A9708F"/>
    <w:rsid w:val="00AB2623"/>
    <w:rsid w:val="00AB5879"/>
    <w:rsid w:val="00AB5B96"/>
    <w:rsid w:val="00AB6CA7"/>
    <w:rsid w:val="00AB7DE1"/>
    <w:rsid w:val="00AC4B81"/>
    <w:rsid w:val="00AC562B"/>
    <w:rsid w:val="00AC6F6B"/>
    <w:rsid w:val="00AE6B37"/>
    <w:rsid w:val="00AF7940"/>
    <w:rsid w:val="00B00A9C"/>
    <w:rsid w:val="00B02451"/>
    <w:rsid w:val="00B10C45"/>
    <w:rsid w:val="00B150CF"/>
    <w:rsid w:val="00B17959"/>
    <w:rsid w:val="00B20845"/>
    <w:rsid w:val="00B41BC8"/>
    <w:rsid w:val="00B4434D"/>
    <w:rsid w:val="00B51711"/>
    <w:rsid w:val="00B558EA"/>
    <w:rsid w:val="00B57D1C"/>
    <w:rsid w:val="00B60F19"/>
    <w:rsid w:val="00B65800"/>
    <w:rsid w:val="00B73C78"/>
    <w:rsid w:val="00B773A4"/>
    <w:rsid w:val="00B8024E"/>
    <w:rsid w:val="00B81772"/>
    <w:rsid w:val="00B84663"/>
    <w:rsid w:val="00B91446"/>
    <w:rsid w:val="00B97CD7"/>
    <w:rsid w:val="00BA2C89"/>
    <w:rsid w:val="00BB1D90"/>
    <w:rsid w:val="00BB62B5"/>
    <w:rsid w:val="00BC68E1"/>
    <w:rsid w:val="00BE38C5"/>
    <w:rsid w:val="00BE7ADD"/>
    <w:rsid w:val="00BF0FD9"/>
    <w:rsid w:val="00BF29CE"/>
    <w:rsid w:val="00BF63F3"/>
    <w:rsid w:val="00C10BB0"/>
    <w:rsid w:val="00C4098F"/>
    <w:rsid w:val="00C54F12"/>
    <w:rsid w:val="00C556FE"/>
    <w:rsid w:val="00C56FF9"/>
    <w:rsid w:val="00C63F94"/>
    <w:rsid w:val="00C7079E"/>
    <w:rsid w:val="00C7421E"/>
    <w:rsid w:val="00C7709E"/>
    <w:rsid w:val="00C808D4"/>
    <w:rsid w:val="00C82BE4"/>
    <w:rsid w:val="00CA1175"/>
    <w:rsid w:val="00CC23BD"/>
    <w:rsid w:val="00CD79F1"/>
    <w:rsid w:val="00CE6424"/>
    <w:rsid w:val="00CE7135"/>
    <w:rsid w:val="00D02192"/>
    <w:rsid w:val="00D02CC3"/>
    <w:rsid w:val="00D05888"/>
    <w:rsid w:val="00D14018"/>
    <w:rsid w:val="00D30812"/>
    <w:rsid w:val="00D55F9E"/>
    <w:rsid w:val="00D93269"/>
    <w:rsid w:val="00DA69AD"/>
    <w:rsid w:val="00DA6A6B"/>
    <w:rsid w:val="00DB49D4"/>
    <w:rsid w:val="00DB5CC0"/>
    <w:rsid w:val="00DC0D25"/>
    <w:rsid w:val="00DE544A"/>
    <w:rsid w:val="00DF7096"/>
    <w:rsid w:val="00DF7A73"/>
    <w:rsid w:val="00E003A0"/>
    <w:rsid w:val="00E10351"/>
    <w:rsid w:val="00E21296"/>
    <w:rsid w:val="00E21A6F"/>
    <w:rsid w:val="00E25E2C"/>
    <w:rsid w:val="00E41BF2"/>
    <w:rsid w:val="00E4712A"/>
    <w:rsid w:val="00E564D8"/>
    <w:rsid w:val="00E60A15"/>
    <w:rsid w:val="00E61059"/>
    <w:rsid w:val="00E64442"/>
    <w:rsid w:val="00EA3967"/>
    <w:rsid w:val="00EB473A"/>
    <w:rsid w:val="00EE3485"/>
    <w:rsid w:val="00EE5FDF"/>
    <w:rsid w:val="00EF10B8"/>
    <w:rsid w:val="00EF6127"/>
    <w:rsid w:val="00F063DE"/>
    <w:rsid w:val="00F16E0A"/>
    <w:rsid w:val="00F20C2F"/>
    <w:rsid w:val="00F22476"/>
    <w:rsid w:val="00F26E1C"/>
    <w:rsid w:val="00F33F75"/>
    <w:rsid w:val="00F41C0A"/>
    <w:rsid w:val="00F43C46"/>
    <w:rsid w:val="00F44EF6"/>
    <w:rsid w:val="00F62419"/>
    <w:rsid w:val="00F62E24"/>
    <w:rsid w:val="00F66AE4"/>
    <w:rsid w:val="00F7335C"/>
    <w:rsid w:val="00F73E40"/>
    <w:rsid w:val="00F86082"/>
    <w:rsid w:val="00F90037"/>
    <w:rsid w:val="00FA7018"/>
    <w:rsid w:val="00FB0A02"/>
    <w:rsid w:val="00FB67E0"/>
    <w:rsid w:val="00FD2B12"/>
    <w:rsid w:val="00FD7ACC"/>
    <w:rsid w:val="00FE3C26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8F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618F9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618F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3618F9"/>
    <w:rPr>
      <w:b/>
      <w:color w:val="26282F"/>
    </w:rPr>
  </w:style>
  <w:style w:type="character" w:customStyle="1" w:styleId="a4">
    <w:name w:val="Гипертекстовая ссылка"/>
    <w:rsid w:val="003618F9"/>
    <w:rPr>
      <w:rFonts w:cs="Times New Roman"/>
      <w:b/>
      <w:bCs/>
      <w:color w:val="106BBE"/>
    </w:rPr>
  </w:style>
  <w:style w:type="paragraph" w:styleId="a5">
    <w:name w:val="Title"/>
    <w:basedOn w:val="a"/>
    <w:link w:val="a6"/>
    <w:qFormat/>
    <w:rsid w:val="003618F9"/>
    <w:pPr>
      <w:widowControl/>
      <w:autoSpaceDE/>
      <w:autoSpaceDN/>
      <w:adjustRightInd/>
      <w:jc w:val="center"/>
    </w:pPr>
    <w:rPr>
      <w:b/>
      <w:sz w:val="28"/>
      <w:szCs w:val="24"/>
    </w:rPr>
  </w:style>
  <w:style w:type="character" w:customStyle="1" w:styleId="a6">
    <w:name w:val="Название Знак"/>
    <w:link w:val="a5"/>
    <w:locked/>
    <w:rsid w:val="003618F9"/>
    <w:rPr>
      <w:b/>
      <w:sz w:val="28"/>
      <w:szCs w:val="24"/>
      <w:lang w:val="ru-RU" w:eastAsia="ru-RU" w:bidi="ar-SA"/>
    </w:rPr>
  </w:style>
  <w:style w:type="paragraph" w:styleId="a7">
    <w:name w:val="Body Text"/>
    <w:basedOn w:val="a"/>
    <w:link w:val="a8"/>
    <w:rsid w:val="003618F9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8">
    <w:name w:val="Основной текст Знак"/>
    <w:link w:val="a7"/>
    <w:locked/>
    <w:rsid w:val="003618F9"/>
    <w:rPr>
      <w:sz w:val="28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3618F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3618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3618F9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3618F9"/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0A4908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4908"/>
    <w:pPr>
      <w:shd w:val="clear" w:color="auto" w:fill="FFFFFF"/>
      <w:autoSpaceDE/>
      <w:autoSpaceDN/>
      <w:adjustRightInd/>
      <w:spacing w:after="480" w:line="240" w:lineRule="atLeast"/>
    </w:pPr>
    <w:rPr>
      <w:sz w:val="28"/>
    </w:rPr>
  </w:style>
  <w:style w:type="table" w:styleId="aa">
    <w:name w:val="Table Grid"/>
    <w:basedOn w:val="a1"/>
    <w:rsid w:val="000A4908"/>
    <w:rPr>
      <w:rFonts w:ascii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0A4908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1 pt"/>
    <w:rsid w:val="000A4908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Arial1">
    <w:name w:val="Основной текст (2) + Arial1"/>
    <w:aliases w:val="7 pt,Полужирный"/>
    <w:rsid w:val="000A4908"/>
    <w:rPr>
      <w:rFonts w:ascii="Arial" w:hAnsi="Arial"/>
      <w:b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paragraph" w:styleId="ab">
    <w:name w:val="List Paragraph"/>
    <w:basedOn w:val="a"/>
    <w:uiPriority w:val="34"/>
    <w:qFormat/>
    <w:rsid w:val="00AF794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814B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2814B7"/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AC562B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1D0150"/>
    <w:pPr>
      <w:suppressAutoHyphens/>
      <w:autoSpaceDE w:val="0"/>
      <w:spacing w:after="200" w:line="276" w:lineRule="auto"/>
    </w:pPr>
    <w:rPr>
      <w:rFonts w:ascii="Courier New" w:eastAsia="Arial" w:hAnsi="Courier New" w:cs="Courier New"/>
      <w:sz w:val="22"/>
      <w:szCs w:val="22"/>
      <w:lang w:eastAsia="ar-SA"/>
    </w:rPr>
  </w:style>
  <w:style w:type="paragraph" w:styleId="af">
    <w:name w:val="footer"/>
    <w:basedOn w:val="a"/>
    <w:link w:val="af0"/>
    <w:rsid w:val="00912D6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12D6E"/>
  </w:style>
  <w:style w:type="character" w:styleId="af1">
    <w:name w:val="Hyperlink"/>
    <w:basedOn w:val="a0"/>
    <w:uiPriority w:val="99"/>
    <w:unhideWhenUsed/>
    <w:rsid w:val="00EF10B8"/>
    <w:rPr>
      <w:color w:val="0000FF"/>
      <w:u w:val="single"/>
    </w:rPr>
  </w:style>
  <w:style w:type="character" w:styleId="af2">
    <w:name w:val="FollowedHyperlink"/>
    <w:basedOn w:val="a0"/>
    <w:rsid w:val="00EF10B8"/>
    <w:rPr>
      <w:color w:val="800080" w:themeColor="followedHyperlink"/>
      <w:u w:val="single"/>
    </w:rPr>
  </w:style>
  <w:style w:type="paragraph" w:customStyle="1" w:styleId="ConsPlusNormal">
    <w:name w:val="ConsPlusNormal"/>
    <w:rsid w:val="00B4434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8F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618F9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618F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3618F9"/>
    <w:rPr>
      <w:b/>
      <w:color w:val="26282F"/>
    </w:rPr>
  </w:style>
  <w:style w:type="character" w:customStyle="1" w:styleId="a4">
    <w:name w:val="Гипертекстовая ссылка"/>
    <w:rsid w:val="003618F9"/>
    <w:rPr>
      <w:rFonts w:cs="Times New Roman"/>
      <w:b/>
      <w:bCs/>
      <w:color w:val="106BBE"/>
    </w:rPr>
  </w:style>
  <w:style w:type="paragraph" w:styleId="a5">
    <w:name w:val="Title"/>
    <w:basedOn w:val="a"/>
    <w:link w:val="a6"/>
    <w:qFormat/>
    <w:rsid w:val="003618F9"/>
    <w:pPr>
      <w:widowControl/>
      <w:autoSpaceDE/>
      <w:autoSpaceDN/>
      <w:adjustRightInd/>
      <w:jc w:val="center"/>
    </w:pPr>
    <w:rPr>
      <w:b/>
      <w:sz w:val="28"/>
      <w:szCs w:val="24"/>
    </w:rPr>
  </w:style>
  <w:style w:type="character" w:customStyle="1" w:styleId="a6">
    <w:name w:val="Название Знак"/>
    <w:link w:val="a5"/>
    <w:locked/>
    <w:rsid w:val="003618F9"/>
    <w:rPr>
      <w:b/>
      <w:sz w:val="28"/>
      <w:szCs w:val="24"/>
      <w:lang w:val="ru-RU" w:eastAsia="ru-RU" w:bidi="ar-SA"/>
    </w:rPr>
  </w:style>
  <w:style w:type="paragraph" w:styleId="a7">
    <w:name w:val="Body Text"/>
    <w:basedOn w:val="a"/>
    <w:link w:val="a8"/>
    <w:rsid w:val="003618F9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8">
    <w:name w:val="Основной текст Знак"/>
    <w:link w:val="a7"/>
    <w:locked/>
    <w:rsid w:val="003618F9"/>
    <w:rPr>
      <w:sz w:val="28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3618F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3618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3618F9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3618F9"/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0A4908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4908"/>
    <w:pPr>
      <w:shd w:val="clear" w:color="auto" w:fill="FFFFFF"/>
      <w:autoSpaceDE/>
      <w:autoSpaceDN/>
      <w:adjustRightInd/>
      <w:spacing w:after="480" w:line="240" w:lineRule="atLeast"/>
    </w:pPr>
    <w:rPr>
      <w:sz w:val="28"/>
    </w:rPr>
  </w:style>
  <w:style w:type="table" w:styleId="aa">
    <w:name w:val="Table Grid"/>
    <w:basedOn w:val="a1"/>
    <w:rsid w:val="000A4908"/>
    <w:rPr>
      <w:rFonts w:ascii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0A4908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1 pt"/>
    <w:rsid w:val="000A4908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Arial1">
    <w:name w:val="Основной текст (2) + Arial1"/>
    <w:aliases w:val="7 pt,Полужирный"/>
    <w:rsid w:val="000A4908"/>
    <w:rPr>
      <w:rFonts w:ascii="Arial" w:hAnsi="Arial"/>
      <w:b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paragraph" w:styleId="ab">
    <w:name w:val="List Paragraph"/>
    <w:basedOn w:val="a"/>
    <w:uiPriority w:val="34"/>
    <w:qFormat/>
    <w:rsid w:val="00AF794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814B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2814B7"/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AC562B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1D0150"/>
    <w:pPr>
      <w:suppressAutoHyphens/>
      <w:autoSpaceDE w:val="0"/>
      <w:spacing w:after="200" w:line="276" w:lineRule="auto"/>
    </w:pPr>
    <w:rPr>
      <w:rFonts w:ascii="Courier New" w:eastAsia="Arial" w:hAnsi="Courier New" w:cs="Courier New"/>
      <w:sz w:val="22"/>
      <w:szCs w:val="22"/>
      <w:lang w:eastAsia="ar-SA"/>
    </w:rPr>
  </w:style>
  <w:style w:type="paragraph" w:styleId="af">
    <w:name w:val="footer"/>
    <w:basedOn w:val="a"/>
    <w:link w:val="af0"/>
    <w:rsid w:val="00912D6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12D6E"/>
  </w:style>
  <w:style w:type="character" w:styleId="af1">
    <w:name w:val="Hyperlink"/>
    <w:basedOn w:val="a0"/>
    <w:uiPriority w:val="99"/>
    <w:unhideWhenUsed/>
    <w:rsid w:val="00EF10B8"/>
    <w:rPr>
      <w:color w:val="0000FF"/>
      <w:u w:val="single"/>
    </w:rPr>
  </w:style>
  <w:style w:type="character" w:styleId="af2">
    <w:name w:val="FollowedHyperlink"/>
    <w:basedOn w:val="a0"/>
    <w:rsid w:val="00EF10B8"/>
    <w:rPr>
      <w:color w:val="800080" w:themeColor="followedHyperlink"/>
      <w:u w:val="single"/>
    </w:rPr>
  </w:style>
  <w:style w:type="paragraph" w:customStyle="1" w:styleId="ConsPlusNormal">
    <w:name w:val="ConsPlusNormal"/>
    <w:rsid w:val="00B4434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4C354-7E48-4C05-B8EE-0500C3DF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19503</CharactersWithSpaces>
  <SharedDoc>false</SharedDoc>
  <HLinks>
    <vt:vector size="18" baseType="variant">
      <vt:variant>
        <vt:i4>1179671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  <vt:variant>
        <vt:i4>1179671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  <vt:variant>
        <vt:i4>1179671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</cp:revision>
  <cp:lastPrinted>2021-04-16T07:57:00Z</cp:lastPrinted>
  <dcterms:created xsi:type="dcterms:W3CDTF">2022-04-27T10:02:00Z</dcterms:created>
  <dcterms:modified xsi:type="dcterms:W3CDTF">2022-04-27T10:02:00Z</dcterms:modified>
</cp:coreProperties>
</file>